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F1283F" w:rsidRDefault="00AD6F23" w:rsidP="004017CF">
      <w:pPr>
        <w:spacing w:after="0"/>
        <w:jc w:val="right"/>
        <w:rPr>
          <w:rFonts w:ascii="Arial" w:hAnsi="Arial" w:cs="Arial"/>
        </w:rPr>
      </w:pPr>
      <w:r w:rsidRPr="00F1283F">
        <w:rPr>
          <w:rFonts w:ascii="Arial" w:hAnsi="Arial" w:cs="Arial"/>
        </w:rPr>
        <w:tab/>
      </w:r>
      <w:r w:rsidRPr="00F1283F">
        <w:rPr>
          <w:rFonts w:ascii="Arial" w:hAnsi="Arial" w:cs="Arial"/>
        </w:rPr>
        <w:tab/>
      </w:r>
      <w:r w:rsidRPr="00F1283F">
        <w:rPr>
          <w:rFonts w:ascii="Arial" w:hAnsi="Arial" w:cs="Arial"/>
        </w:rPr>
        <w:tab/>
      </w:r>
      <w:r w:rsidR="00670528" w:rsidRPr="00F1283F">
        <w:rPr>
          <w:rFonts w:ascii="Arial" w:hAnsi="Arial" w:cs="Arial"/>
        </w:rPr>
        <w:t>Warszawa</w:t>
      </w:r>
      <w:r w:rsidR="00801427" w:rsidRPr="00F1283F">
        <w:rPr>
          <w:rFonts w:ascii="Arial" w:hAnsi="Arial" w:cs="Arial"/>
        </w:rPr>
        <w:t xml:space="preserve">, </w:t>
      </w:r>
      <w:r w:rsidR="00DB7555">
        <w:rPr>
          <w:rFonts w:ascii="Arial" w:hAnsi="Arial" w:cs="Arial"/>
        </w:rPr>
        <w:t>18</w:t>
      </w:r>
      <w:r w:rsidR="00E7338A" w:rsidRPr="00F1283F">
        <w:rPr>
          <w:rFonts w:ascii="Arial" w:hAnsi="Arial" w:cs="Arial"/>
        </w:rPr>
        <w:t xml:space="preserve"> </w:t>
      </w:r>
      <w:r w:rsidR="00DB103E" w:rsidRPr="00F1283F">
        <w:rPr>
          <w:rFonts w:ascii="Arial" w:hAnsi="Arial" w:cs="Arial"/>
        </w:rPr>
        <w:t>wrześni</w:t>
      </w:r>
      <w:r w:rsidR="00801427" w:rsidRPr="00F1283F">
        <w:rPr>
          <w:rFonts w:ascii="Arial" w:hAnsi="Arial" w:cs="Arial"/>
        </w:rPr>
        <w:t>a</w:t>
      </w:r>
      <w:r w:rsidR="00513DB2" w:rsidRPr="00F1283F">
        <w:rPr>
          <w:rFonts w:ascii="Arial" w:hAnsi="Arial" w:cs="Arial"/>
        </w:rPr>
        <w:t xml:space="preserve"> 2018</w:t>
      </w:r>
      <w:r w:rsidR="004017CF" w:rsidRPr="00F1283F">
        <w:rPr>
          <w:rFonts w:ascii="Arial" w:hAnsi="Arial" w:cs="Arial"/>
        </w:rPr>
        <w:t xml:space="preserve"> r.</w:t>
      </w:r>
    </w:p>
    <w:p w:rsidR="00FD601D" w:rsidRPr="00F1283F" w:rsidRDefault="00FD601D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E7338A" w:rsidRPr="00DB1AE0" w:rsidRDefault="004017CF" w:rsidP="00BF06E0">
      <w:pPr>
        <w:spacing w:after="0" w:line="360" w:lineRule="auto"/>
        <w:rPr>
          <w:rFonts w:ascii="Arial" w:hAnsi="Arial" w:cs="Arial"/>
          <w:b/>
        </w:rPr>
      </w:pPr>
      <w:r w:rsidRPr="00DB1AE0">
        <w:rPr>
          <w:rFonts w:ascii="Arial" w:hAnsi="Arial" w:cs="Arial"/>
          <w:b/>
        </w:rPr>
        <w:t>Informacja prasowa</w:t>
      </w:r>
    </w:p>
    <w:p w:rsidR="00E7338A" w:rsidRPr="00DB1AE0" w:rsidRDefault="00E7338A" w:rsidP="00BF06E0">
      <w:pPr>
        <w:spacing w:after="0" w:line="360" w:lineRule="auto"/>
        <w:rPr>
          <w:rFonts w:ascii="Arial" w:eastAsiaTheme="minorHAnsi" w:hAnsi="Arial" w:cs="Arial"/>
          <w:b/>
        </w:rPr>
      </w:pPr>
      <w:r w:rsidRPr="00DB1AE0">
        <w:rPr>
          <w:rFonts w:ascii="Arial" w:eastAsiaTheme="minorHAnsi" w:hAnsi="Arial" w:cs="Arial"/>
          <w:b/>
        </w:rPr>
        <w:t>Nastawn</w:t>
      </w:r>
      <w:r w:rsidR="00F10870">
        <w:rPr>
          <w:rFonts w:ascii="Arial" w:eastAsiaTheme="minorHAnsi" w:hAnsi="Arial" w:cs="Arial"/>
          <w:b/>
        </w:rPr>
        <w:t xml:space="preserve">ie zasilane </w:t>
      </w:r>
      <w:bookmarkStart w:id="0" w:name="_GoBack"/>
      <w:r w:rsidR="00F10870">
        <w:rPr>
          <w:rFonts w:ascii="Arial" w:eastAsiaTheme="minorHAnsi" w:hAnsi="Arial" w:cs="Arial"/>
          <w:b/>
        </w:rPr>
        <w:t xml:space="preserve">energią słoneczną </w:t>
      </w:r>
      <w:bookmarkEnd w:id="0"/>
    </w:p>
    <w:p w:rsidR="00BF06E0" w:rsidRDefault="00BF06E0" w:rsidP="00BF06E0">
      <w:pPr>
        <w:spacing w:after="0" w:line="360" w:lineRule="auto"/>
        <w:jc w:val="both"/>
        <w:rPr>
          <w:rFonts w:ascii="Arial" w:eastAsiaTheme="minorHAnsi" w:hAnsi="Arial" w:cs="Arial"/>
          <w:b/>
        </w:rPr>
      </w:pPr>
    </w:p>
    <w:p w:rsidR="00E7338A" w:rsidRPr="00253657" w:rsidRDefault="003673A4" w:rsidP="00BF06E0">
      <w:pPr>
        <w:spacing w:after="0" w:line="360" w:lineRule="auto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Nastawnie</w:t>
      </w:r>
      <w:r w:rsidR="00E7338A" w:rsidRPr="00DB1AE0">
        <w:rPr>
          <w:rFonts w:ascii="Arial" w:eastAsiaTheme="minorHAnsi" w:hAnsi="Arial" w:cs="Arial"/>
          <w:b/>
        </w:rPr>
        <w:t xml:space="preserve"> w Lublinie</w:t>
      </w:r>
      <w:r w:rsidR="00B41D85" w:rsidRPr="00DB1AE0">
        <w:rPr>
          <w:rFonts w:ascii="Arial" w:eastAsiaTheme="minorHAnsi" w:hAnsi="Arial" w:cs="Arial"/>
          <w:b/>
        </w:rPr>
        <w:t>, Szczecinie</w:t>
      </w:r>
      <w:r w:rsidR="000C5DC7" w:rsidRPr="00DB1AE0">
        <w:rPr>
          <w:rFonts w:ascii="Arial" w:eastAsiaTheme="minorHAnsi" w:hAnsi="Arial" w:cs="Arial"/>
          <w:b/>
        </w:rPr>
        <w:t xml:space="preserve">, </w:t>
      </w:r>
      <w:r w:rsidR="00253657">
        <w:rPr>
          <w:rFonts w:ascii="Arial" w:eastAsiaTheme="minorHAnsi" w:hAnsi="Arial" w:cs="Arial"/>
          <w:b/>
        </w:rPr>
        <w:t>Rejowcu, Nie</w:t>
      </w:r>
      <w:r w:rsidR="00A628D8">
        <w:rPr>
          <w:rFonts w:ascii="Arial" w:eastAsiaTheme="minorHAnsi" w:hAnsi="Arial" w:cs="Arial"/>
          <w:b/>
        </w:rPr>
        <w:t>d</w:t>
      </w:r>
      <w:r w:rsidR="00253657">
        <w:rPr>
          <w:rFonts w:ascii="Arial" w:eastAsiaTheme="minorHAnsi" w:hAnsi="Arial" w:cs="Arial"/>
          <w:b/>
        </w:rPr>
        <w:t xml:space="preserve">rzwicy, </w:t>
      </w:r>
      <w:r w:rsidR="000C5DC7" w:rsidRPr="00DB1AE0">
        <w:rPr>
          <w:rFonts w:ascii="Arial" w:eastAsiaTheme="minorHAnsi" w:hAnsi="Arial" w:cs="Arial"/>
          <w:b/>
        </w:rPr>
        <w:t>Gorliczynie</w:t>
      </w:r>
      <w:r w:rsidR="00253657">
        <w:rPr>
          <w:rFonts w:ascii="Arial" w:eastAsiaTheme="minorHAnsi" w:hAnsi="Arial" w:cs="Arial"/>
          <w:b/>
        </w:rPr>
        <w:t xml:space="preserve"> i </w:t>
      </w:r>
      <w:r w:rsidR="00830FC0" w:rsidRPr="00253657">
        <w:rPr>
          <w:rFonts w:ascii="Arial" w:eastAsiaTheme="minorHAnsi" w:hAnsi="Arial" w:cs="Arial"/>
          <w:b/>
        </w:rPr>
        <w:t xml:space="preserve">Stawach koło Dęblina </w:t>
      </w:r>
      <w:r w:rsidR="00B41D85" w:rsidRPr="00DB1AE0">
        <w:rPr>
          <w:rFonts w:ascii="Arial" w:eastAsiaTheme="minorHAnsi" w:hAnsi="Arial" w:cs="Arial"/>
          <w:b/>
        </w:rPr>
        <w:t>oraz</w:t>
      </w:r>
      <w:r w:rsidR="00E7338A" w:rsidRPr="00DB1AE0">
        <w:rPr>
          <w:rFonts w:ascii="Arial" w:eastAsiaTheme="minorHAnsi" w:hAnsi="Arial" w:cs="Arial"/>
          <w:b/>
        </w:rPr>
        <w:t xml:space="preserve"> </w:t>
      </w:r>
      <w:r w:rsidR="00253657">
        <w:rPr>
          <w:rFonts w:ascii="Arial" w:eastAsiaTheme="minorHAnsi" w:hAnsi="Arial" w:cs="Arial"/>
          <w:b/>
        </w:rPr>
        <w:t>biur</w:t>
      </w:r>
      <w:r>
        <w:rPr>
          <w:rFonts w:ascii="Arial" w:eastAsiaTheme="minorHAnsi" w:hAnsi="Arial" w:cs="Arial"/>
          <w:b/>
        </w:rPr>
        <w:t>a</w:t>
      </w:r>
      <w:r w:rsidR="00253657">
        <w:rPr>
          <w:rFonts w:ascii="Arial" w:eastAsiaTheme="minorHAnsi" w:hAnsi="Arial" w:cs="Arial"/>
          <w:b/>
        </w:rPr>
        <w:t xml:space="preserve"> m.in. w Koszalinie, </w:t>
      </w:r>
      <w:r w:rsidR="00253657" w:rsidRPr="00253657">
        <w:rPr>
          <w:rFonts w:ascii="Arial" w:eastAsiaTheme="minorHAnsi" w:hAnsi="Arial" w:cs="Arial"/>
          <w:b/>
        </w:rPr>
        <w:t>Stargardzie</w:t>
      </w:r>
      <w:r w:rsidR="00253657">
        <w:rPr>
          <w:rFonts w:ascii="Arial" w:eastAsiaTheme="minorHAnsi" w:hAnsi="Arial" w:cs="Arial"/>
          <w:b/>
        </w:rPr>
        <w:t xml:space="preserve"> i Chełmie</w:t>
      </w:r>
      <w:r w:rsidR="00253657" w:rsidRPr="00253657">
        <w:rPr>
          <w:rFonts w:ascii="Arial" w:eastAsiaTheme="minorHAnsi" w:hAnsi="Arial" w:cs="Arial"/>
          <w:b/>
        </w:rPr>
        <w:t xml:space="preserve"> </w:t>
      </w:r>
      <w:r w:rsidR="00253657">
        <w:rPr>
          <w:rFonts w:ascii="Arial" w:eastAsiaTheme="minorHAnsi" w:hAnsi="Arial" w:cs="Arial"/>
          <w:b/>
        </w:rPr>
        <w:t>s</w:t>
      </w:r>
      <w:r w:rsidR="00E7338A" w:rsidRPr="00DB1AE0">
        <w:rPr>
          <w:rFonts w:ascii="Arial" w:eastAsiaTheme="minorHAnsi" w:hAnsi="Arial" w:cs="Arial"/>
          <w:b/>
        </w:rPr>
        <w:t xml:space="preserve">ą </w:t>
      </w:r>
      <w:r w:rsidR="00E60E35" w:rsidRPr="00DB1AE0">
        <w:rPr>
          <w:rFonts w:ascii="Arial" w:eastAsiaTheme="minorHAnsi" w:hAnsi="Arial" w:cs="Arial"/>
          <w:b/>
        </w:rPr>
        <w:t xml:space="preserve">zasilane </w:t>
      </w:r>
      <w:r w:rsidR="00253657">
        <w:rPr>
          <w:rFonts w:ascii="Arial" w:eastAsiaTheme="minorHAnsi" w:hAnsi="Arial" w:cs="Arial"/>
          <w:b/>
        </w:rPr>
        <w:t>energią słoneczną</w:t>
      </w:r>
      <w:r w:rsidR="00E7338A" w:rsidRPr="00DB1AE0">
        <w:rPr>
          <w:rFonts w:ascii="Arial" w:eastAsiaTheme="minorHAnsi" w:hAnsi="Arial" w:cs="Arial"/>
          <w:b/>
        </w:rPr>
        <w:t xml:space="preserve">. </w:t>
      </w:r>
      <w:r w:rsidR="00BF06E0">
        <w:rPr>
          <w:rFonts w:ascii="Arial" w:eastAsiaTheme="minorHAnsi" w:hAnsi="Arial" w:cs="Arial"/>
          <w:b/>
        </w:rPr>
        <w:br/>
      </w:r>
      <w:r w:rsidR="00253657">
        <w:rPr>
          <w:rFonts w:ascii="Arial" w:eastAsiaTheme="minorHAnsi" w:hAnsi="Arial" w:cs="Arial"/>
          <w:b/>
        </w:rPr>
        <w:t>PKP Polskie Linie K</w:t>
      </w:r>
      <w:r w:rsidR="00E7338A" w:rsidRPr="00DB1AE0">
        <w:rPr>
          <w:rFonts w:ascii="Arial" w:eastAsiaTheme="minorHAnsi" w:hAnsi="Arial" w:cs="Arial"/>
          <w:b/>
        </w:rPr>
        <w:t>olejowe S.A.</w:t>
      </w:r>
      <w:r>
        <w:rPr>
          <w:rFonts w:ascii="Arial" w:eastAsiaTheme="minorHAnsi" w:hAnsi="Arial" w:cs="Arial"/>
          <w:b/>
        </w:rPr>
        <w:t xml:space="preserve"> </w:t>
      </w:r>
      <w:proofErr w:type="gramStart"/>
      <w:r>
        <w:rPr>
          <w:rFonts w:ascii="Arial" w:eastAsiaTheme="minorHAnsi" w:hAnsi="Arial" w:cs="Arial"/>
          <w:b/>
        </w:rPr>
        <w:t>instalacje</w:t>
      </w:r>
      <w:proofErr w:type="gramEnd"/>
      <w:r>
        <w:rPr>
          <w:rFonts w:ascii="Arial" w:eastAsiaTheme="minorHAnsi" w:hAnsi="Arial" w:cs="Arial"/>
          <w:b/>
        </w:rPr>
        <w:t xml:space="preserve"> fotowoltaiczne zamontowały już na 23 obiektach. Efektem będą oszczędności i </w:t>
      </w:r>
      <w:r w:rsidR="00547108">
        <w:rPr>
          <w:rFonts w:ascii="Arial" w:eastAsiaTheme="minorHAnsi" w:hAnsi="Arial" w:cs="Arial"/>
          <w:b/>
        </w:rPr>
        <w:t>wykorzystanie źródeł energii odnawialnej</w:t>
      </w:r>
      <w:r w:rsidR="00F00063">
        <w:rPr>
          <w:rFonts w:ascii="Arial" w:eastAsiaTheme="minorHAnsi" w:hAnsi="Arial" w:cs="Arial"/>
          <w:b/>
        </w:rPr>
        <w:t>.</w:t>
      </w:r>
    </w:p>
    <w:p w:rsidR="00BF06E0" w:rsidRDefault="00BF06E0" w:rsidP="00BF06E0">
      <w:pPr>
        <w:spacing w:after="0" w:line="360" w:lineRule="auto"/>
        <w:jc w:val="both"/>
        <w:rPr>
          <w:rFonts w:ascii="Arial" w:hAnsi="Arial" w:cs="Arial"/>
        </w:rPr>
      </w:pPr>
    </w:p>
    <w:p w:rsidR="003673A4" w:rsidRDefault="003673A4" w:rsidP="00BF06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2018 r</w:t>
      </w:r>
      <w:r w:rsidR="00DC19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 </w:t>
      </w:r>
      <w:r w:rsidR="00FD65D0">
        <w:rPr>
          <w:rFonts w:ascii="Arial" w:hAnsi="Arial" w:cs="Arial"/>
        </w:rPr>
        <w:t xml:space="preserve">nowych </w:t>
      </w:r>
      <w:r>
        <w:rPr>
          <w:rFonts w:ascii="Arial" w:hAnsi="Arial" w:cs="Arial"/>
        </w:rPr>
        <w:t xml:space="preserve">instalacji fotowoltaicznych zamontowano na nastawniach </w:t>
      </w:r>
      <w:r w:rsidRPr="00D17906">
        <w:rPr>
          <w:rFonts w:ascii="Arial" w:hAnsi="Arial" w:cs="Arial"/>
        </w:rPr>
        <w:t>w Lublinie</w:t>
      </w:r>
      <w:r>
        <w:rPr>
          <w:rFonts w:ascii="Arial" w:hAnsi="Arial" w:cs="Arial"/>
        </w:rPr>
        <w:t xml:space="preserve">, Szczecinie, Gorliczynie, </w:t>
      </w:r>
      <w:r w:rsidRPr="00D17906">
        <w:rPr>
          <w:rFonts w:ascii="Arial" w:hAnsi="Arial" w:cs="Arial"/>
        </w:rPr>
        <w:t>Stawach koło Dęblina</w:t>
      </w:r>
      <w:r>
        <w:rPr>
          <w:rFonts w:ascii="Arial" w:hAnsi="Arial" w:cs="Arial"/>
        </w:rPr>
        <w:t xml:space="preserve">, Rejowcu i Niedrzwicy. Są </w:t>
      </w:r>
      <w:r w:rsidRPr="00D33BE4">
        <w:rPr>
          <w:rFonts w:ascii="Arial" w:hAnsi="Arial" w:cs="Arial"/>
        </w:rPr>
        <w:t xml:space="preserve">także w hali napraw </w:t>
      </w:r>
      <w:r w:rsidR="00BF06E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Białogardzie, w budynkach kolejowych </w:t>
      </w:r>
      <w:r w:rsidRPr="00D33BE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Koszalinie i Stargardzie </w:t>
      </w:r>
      <w:proofErr w:type="gramStart"/>
      <w:r>
        <w:rPr>
          <w:rFonts w:ascii="Arial" w:hAnsi="Arial" w:cs="Arial"/>
        </w:rPr>
        <w:t>oraz  w</w:t>
      </w:r>
      <w:proofErr w:type="gramEnd"/>
      <w:r>
        <w:rPr>
          <w:rFonts w:ascii="Arial" w:hAnsi="Arial" w:cs="Arial"/>
        </w:rPr>
        <w:t xml:space="preserve"> Chełmie i Szczecinie. </w:t>
      </w:r>
    </w:p>
    <w:p w:rsidR="00644B0C" w:rsidRPr="00DB1AE0" w:rsidRDefault="003673A4" w:rsidP="00BF06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Już wcześniej </w:t>
      </w:r>
      <w:r w:rsidR="00FD65D0">
        <w:rPr>
          <w:rFonts w:ascii="Arial" w:hAnsi="Arial" w:cs="Arial"/>
        </w:rPr>
        <w:t xml:space="preserve">instalacje były na </w:t>
      </w:r>
      <w:r w:rsidR="00E7338A" w:rsidRPr="00DB1AE0">
        <w:rPr>
          <w:rFonts w:ascii="Arial" w:hAnsi="Arial" w:cs="Arial"/>
        </w:rPr>
        <w:t>obiektach kolejowych</w:t>
      </w:r>
      <w:r w:rsidR="000D5FA1" w:rsidRPr="00DB1AE0">
        <w:rPr>
          <w:rFonts w:ascii="Arial" w:hAnsi="Arial" w:cs="Arial"/>
        </w:rPr>
        <w:t xml:space="preserve">, m.in. </w:t>
      </w:r>
      <w:r w:rsidR="00E7338A" w:rsidRPr="00DB1AE0">
        <w:rPr>
          <w:rFonts w:ascii="Arial" w:hAnsi="Arial" w:cs="Arial"/>
        </w:rPr>
        <w:t xml:space="preserve">w Lublinie, Zamościu, </w:t>
      </w:r>
      <w:r w:rsidR="00D96487">
        <w:rPr>
          <w:rFonts w:ascii="Arial" w:hAnsi="Arial" w:cs="Arial"/>
        </w:rPr>
        <w:br/>
      </w:r>
      <w:r w:rsidR="000D5FA1" w:rsidRPr="00DB1AE0">
        <w:rPr>
          <w:rFonts w:ascii="Arial" w:hAnsi="Arial" w:cs="Arial"/>
        </w:rPr>
        <w:t xml:space="preserve">Mińsku Mazowieckim, </w:t>
      </w:r>
      <w:r w:rsidR="00E7338A" w:rsidRPr="00DB1AE0">
        <w:rPr>
          <w:rFonts w:ascii="Arial" w:hAnsi="Arial" w:cs="Arial"/>
        </w:rPr>
        <w:t>Opolu, Siedlcach, Nowym Sączu</w:t>
      </w:r>
      <w:r w:rsidR="000C5DC7" w:rsidRPr="00DB1AE0">
        <w:rPr>
          <w:rFonts w:ascii="Arial" w:hAnsi="Arial" w:cs="Arial"/>
        </w:rPr>
        <w:t>,</w:t>
      </w:r>
      <w:r w:rsidR="00E7338A" w:rsidRPr="00DB1AE0">
        <w:rPr>
          <w:rFonts w:ascii="Arial" w:hAnsi="Arial" w:cs="Arial"/>
        </w:rPr>
        <w:t xml:space="preserve"> </w:t>
      </w:r>
      <w:r w:rsidR="000D5FA1" w:rsidRPr="00DB1AE0">
        <w:rPr>
          <w:rFonts w:ascii="Arial" w:hAnsi="Arial" w:cs="Arial"/>
        </w:rPr>
        <w:t>Zagórzu</w:t>
      </w:r>
      <w:r w:rsidR="00446B9F">
        <w:rPr>
          <w:rFonts w:ascii="Arial" w:hAnsi="Arial" w:cs="Arial"/>
        </w:rPr>
        <w:t xml:space="preserve"> i Suchej Beskidzkiej </w:t>
      </w:r>
      <w:r w:rsidR="00FD65D0">
        <w:rPr>
          <w:rFonts w:ascii="Arial" w:hAnsi="Arial" w:cs="Arial"/>
        </w:rPr>
        <w:t>Ł</w:t>
      </w:r>
      <w:r w:rsidR="00AD032A" w:rsidRPr="00DB1AE0">
        <w:rPr>
          <w:rFonts w:ascii="Arial" w:hAnsi="Arial" w:cs="Arial"/>
        </w:rPr>
        <w:t>ączn</w:t>
      </w:r>
      <w:r w:rsidR="00FD65D0">
        <w:rPr>
          <w:rFonts w:ascii="Arial" w:hAnsi="Arial" w:cs="Arial"/>
        </w:rPr>
        <w:t xml:space="preserve">a </w:t>
      </w:r>
      <w:r w:rsidR="00AD032A" w:rsidRPr="00DB1AE0">
        <w:rPr>
          <w:rFonts w:ascii="Arial" w:hAnsi="Arial" w:cs="Arial"/>
        </w:rPr>
        <w:t xml:space="preserve">moc </w:t>
      </w:r>
      <w:r w:rsidR="00FD65D0">
        <w:rPr>
          <w:rFonts w:ascii="Arial" w:hAnsi="Arial" w:cs="Arial"/>
        </w:rPr>
        <w:t>zainstalowana</w:t>
      </w:r>
      <w:r w:rsidR="00FD65D0" w:rsidRPr="00DB1AE0">
        <w:rPr>
          <w:rFonts w:ascii="Arial" w:hAnsi="Arial" w:cs="Arial"/>
        </w:rPr>
        <w:t xml:space="preserve"> </w:t>
      </w:r>
      <w:r w:rsidR="00FD65D0">
        <w:rPr>
          <w:rFonts w:ascii="Arial" w:hAnsi="Arial" w:cs="Arial"/>
        </w:rPr>
        <w:t xml:space="preserve">23 obiektów to </w:t>
      </w:r>
      <w:r w:rsidR="000C5DC7" w:rsidRPr="00DB1AE0">
        <w:rPr>
          <w:rFonts w:ascii="Arial" w:hAnsi="Arial" w:cs="Arial"/>
        </w:rPr>
        <w:t xml:space="preserve">ok. 245 </w:t>
      </w:r>
      <w:proofErr w:type="spellStart"/>
      <w:r w:rsidR="00E60E35" w:rsidRPr="00DB1AE0">
        <w:rPr>
          <w:rFonts w:ascii="Arial" w:hAnsi="Arial" w:cs="Arial"/>
        </w:rPr>
        <w:t>kWp</w:t>
      </w:r>
      <w:proofErr w:type="spellEnd"/>
      <w:r w:rsidR="000D5FA1" w:rsidRPr="00DB1AE0">
        <w:rPr>
          <w:rFonts w:ascii="Arial" w:hAnsi="Arial" w:cs="Arial"/>
        </w:rPr>
        <w:t>.</w:t>
      </w:r>
      <w:r w:rsidR="00E7338A" w:rsidRPr="00DB1AE0">
        <w:rPr>
          <w:rFonts w:ascii="Arial" w:hAnsi="Arial" w:cs="Arial"/>
        </w:rPr>
        <w:t xml:space="preserve"> </w:t>
      </w:r>
      <w:r w:rsidR="00E604C4" w:rsidRPr="00DB1AE0">
        <w:rPr>
          <w:rFonts w:ascii="Arial" w:hAnsi="Arial" w:cs="Arial"/>
        </w:rPr>
        <w:t xml:space="preserve">Wszystkie urządzenia </w:t>
      </w:r>
      <w:r w:rsidR="00FD65D0">
        <w:rPr>
          <w:rFonts w:ascii="Arial" w:hAnsi="Arial" w:cs="Arial"/>
        </w:rPr>
        <w:t xml:space="preserve">przez </w:t>
      </w:r>
      <w:r w:rsidR="00D17906">
        <w:rPr>
          <w:rFonts w:ascii="Arial" w:hAnsi="Arial" w:cs="Arial"/>
        </w:rPr>
        <w:t xml:space="preserve">8 miesięcy </w:t>
      </w:r>
      <w:r w:rsidR="00E604C4" w:rsidRPr="00DB1AE0">
        <w:rPr>
          <w:rFonts w:ascii="Arial" w:hAnsi="Arial" w:cs="Arial"/>
        </w:rPr>
        <w:t xml:space="preserve">2018 r. </w:t>
      </w:r>
      <w:r w:rsidR="00E60E35" w:rsidRPr="00DB1AE0">
        <w:rPr>
          <w:rFonts w:ascii="Arial" w:hAnsi="Arial" w:cs="Arial"/>
        </w:rPr>
        <w:t xml:space="preserve">wyprodukowały </w:t>
      </w:r>
      <w:r w:rsidR="00E604C4" w:rsidRPr="00DB1AE0">
        <w:rPr>
          <w:rFonts w:ascii="Arial" w:hAnsi="Arial" w:cs="Arial"/>
        </w:rPr>
        <w:t xml:space="preserve">energię </w:t>
      </w:r>
      <w:r w:rsidR="00E60E35" w:rsidRPr="00DB1AE0">
        <w:rPr>
          <w:rFonts w:ascii="Arial" w:hAnsi="Arial" w:cs="Arial"/>
        </w:rPr>
        <w:t xml:space="preserve">elektryczną </w:t>
      </w:r>
      <w:r w:rsidR="000C5DC7" w:rsidRPr="00DB1AE0">
        <w:rPr>
          <w:rFonts w:ascii="Arial" w:hAnsi="Arial" w:cs="Arial"/>
        </w:rPr>
        <w:t xml:space="preserve">ok. </w:t>
      </w:r>
      <w:r w:rsidR="00E604C4" w:rsidRPr="00DB1AE0">
        <w:rPr>
          <w:rFonts w:ascii="Arial" w:hAnsi="Arial" w:cs="Arial"/>
        </w:rPr>
        <w:t>1</w:t>
      </w:r>
      <w:r w:rsidR="000C5DC7" w:rsidRPr="00DB1AE0">
        <w:rPr>
          <w:rFonts w:ascii="Arial" w:hAnsi="Arial" w:cs="Arial"/>
        </w:rPr>
        <w:t>6</w:t>
      </w:r>
      <w:r w:rsidR="00E604C4" w:rsidRPr="00DB1AE0">
        <w:rPr>
          <w:rFonts w:ascii="Arial" w:hAnsi="Arial" w:cs="Arial"/>
        </w:rPr>
        <w:t xml:space="preserve">0 MWh </w:t>
      </w:r>
      <w:r w:rsidR="006C4DB2" w:rsidRPr="00DB1AE0">
        <w:rPr>
          <w:rFonts w:ascii="Arial" w:hAnsi="Arial" w:cs="Arial"/>
        </w:rPr>
        <w:t xml:space="preserve">- </w:t>
      </w:r>
      <w:r w:rsidR="00E604C4" w:rsidRPr="00DB1AE0">
        <w:rPr>
          <w:rFonts w:ascii="Arial" w:hAnsi="Arial" w:cs="Arial"/>
        </w:rPr>
        <w:t xml:space="preserve">to tyle ile </w:t>
      </w:r>
      <w:r w:rsidR="00C81771" w:rsidRPr="00DB1AE0">
        <w:rPr>
          <w:rFonts w:ascii="Arial" w:hAnsi="Arial" w:cs="Arial"/>
        </w:rPr>
        <w:t>74</w:t>
      </w:r>
      <w:r w:rsidR="00E604C4" w:rsidRPr="00DB1AE0">
        <w:rPr>
          <w:rFonts w:ascii="Arial" w:hAnsi="Arial" w:cs="Arial"/>
        </w:rPr>
        <w:t xml:space="preserve"> przeciętnych gospodarstw</w:t>
      </w:r>
      <w:r w:rsidR="00F1283F" w:rsidRPr="00DB1AE0">
        <w:rPr>
          <w:rFonts w:ascii="Arial" w:hAnsi="Arial" w:cs="Arial"/>
        </w:rPr>
        <w:t xml:space="preserve"> domowych</w:t>
      </w:r>
      <w:r w:rsidR="00E604C4" w:rsidRPr="00446B9F">
        <w:rPr>
          <w:rFonts w:ascii="Arial" w:hAnsi="Arial" w:cs="Arial"/>
          <w:b/>
        </w:rPr>
        <w:t>*</w:t>
      </w:r>
      <w:r w:rsidR="00E604C4" w:rsidRPr="00DB1AE0">
        <w:rPr>
          <w:rFonts w:ascii="Arial" w:hAnsi="Arial" w:cs="Arial"/>
        </w:rPr>
        <w:t xml:space="preserve"> zużywa w ciągu roku</w:t>
      </w:r>
      <w:r w:rsidR="00F1283F" w:rsidRPr="00DB1AE0">
        <w:rPr>
          <w:rFonts w:ascii="Arial" w:hAnsi="Arial" w:cs="Arial"/>
        </w:rPr>
        <w:t>.</w:t>
      </w:r>
      <w:r w:rsidR="00E604C4" w:rsidRPr="00DB1AE0">
        <w:rPr>
          <w:rFonts w:ascii="Arial" w:hAnsi="Arial" w:cs="Arial"/>
        </w:rPr>
        <w:t xml:space="preserve"> </w:t>
      </w:r>
    </w:p>
    <w:p w:rsidR="00FD65D0" w:rsidRDefault="00FD65D0" w:rsidP="00BF06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41D85" w:rsidRPr="00DB1AE0">
        <w:rPr>
          <w:rFonts w:ascii="Arial" w:hAnsi="Arial" w:cs="Arial"/>
        </w:rPr>
        <w:t>nstalacj</w:t>
      </w:r>
      <w:r>
        <w:rPr>
          <w:rFonts w:ascii="Arial" w:hAnsi="Arial" w:cs="Arial"/>
        </w:rPr>
        <w:t>a</w:t>
      </w:r>
      <w:r w:rsidR="00B41D85" w:rsidRPr="00DB1AE0">
        <w:rPr>
          <w:rFonts w:ascii="Arial" w:hAnsi="Arial" w:cs="Arial"/>
        </w:rPr>
        <w:t xml:space="preserve"> </w:t>
      </w:r>
      <w:r w:rsidR="00AD032A" w:rsidRPr="00DB1AE0">
        <w:rPr>
          <w:rFonts w:ascii="Arial" w:hAnsi="Arial" w:cs="Arial"/>
        </w:rPr>
        <w:t>fotowoltaiczn</w:t>
      </w:r>
      <w:r>
        <w:rPr>
          <w:rFonts w:ascii="Arial" w:hAnsi="Arial" w:cs="Arial"/>
        </w:rPr>
        <w:t>a</w:t>
      </w:r>
      <w:r w:rsidR="00AD032A" w:rsidRPr="00DB1AE0">
        <w:rPr>
          <w:rFonts w:ascii="Arial" w:hAnsi="Arial" w:cs="Arial"/>
        </w:rPr>
        <w:t xml:space="preserve"> </w:t>
      </w:r>
      <w:r w:rsidR="00B41D85" w:rsidRPr="00DB1AE0">
        <w:rPr>
          <w:rFonts w:ascii="Arial" w:hAnsi="Arial" w:cs="Arial"/>
        </w:rPr>
        <w:t xml:space="preserve">działa jak elektrownia słoneczna. </w:t>
      </w:r>
      <w:r>
        <w:rPr>
          <w:rFonts w:ascii="Arial" w:hAnsi="Arial" w:cs="Arial"/>
        </w:rPr>
        <w:t xml:space="preserve">Np. </w:t>
      </w:r>
      <w:r w:rsidR="00B41D85" w:rsidRPr="00DB1AE0">
        <w:rPr>
          <w:rFonts w:ascii="Arial" w:hAnsi="Arial" w:cs="Arial"/>
        </w:rPr>
        <w:t>zamontowan</w:t>
      </w:r>
      <w:r w:rsidR="00AD032A" w:rsidRPr="00DB1AE0">
        <w:rPr>
          <w:rFonts w:ascii="Arial" w:hAnsi="Arial" w:cs="Arial"/>
        </w:rPr>
        <w:t>a</w:t>
      </w:r>
      <w:r w:rsidR="004E351B">
        <w:rPr>
          <w:rFonts w:ascii="Arial" w:hAnsi="Arial" w:cs="Arial"/>
        </w:rPr>
        <w:t xml:space="preserve"> </w:t>
      </w:r>
      <w:r w:rsidR="00B41D85" w:rsidRPr="00DB1AE0">
        <w:rPr>
          <w:rFonts w:ascii="Arial" w:hAnsi="Arial" w:cs="Arial"/>
        </w:rPr>
        <w:t xml:space="preserve">na dachu hali napraw w Lublinie wytwarza </w:t>
      </w:r>
      <w:proofErr w:type="gramStart"/>
      <w:r w:rsidR="00B41D85" w:rsidRPr="00DB1AE0">
        <w:rPr>
          <w:rFonts w:ascii="Arial" w:hAnsi="Arial" w:cs="Arial"/>
        </w:rPr>
        <w:t>ok.</w:t>
      </w:r>
      <w:r w:rsidR="00B41D85" w:rsidRPr="00DB1AE0">
        <w:rPr>
          <w:rFonts w:ascii="Arial" w:hAnsi="Arial" w:cs="Arial"/>
          <w:b/>
        </w:rPr>
        <w:t xml:space="preserve"> </w:t>
      </w:r>
      <w:r w:rsidR="005D7546" w:rsidRPr="00791977">
        <w:rPr>
          <w:rFonts w:ascii="Arial" w:hAnsi="Arial" w:cs="Arial"/>
        </w:rPr>
        <w:t>70</w:t>
      </w:r>
      <w:r w:rsidR="00B41D85" w:rsidRPr="00DB1AE0">
        <w:rPr>
          <w:rFonts w:ascii="Arial" w:hAnsi="Arial" w:cs="Arial"/>
        </w:rPr>
        <w:t xml:space="preserve">  kWh</w:t>
      </w:r>
      <w:proofErr w:type="gramEnd"/>
      <w:r w:rsidR="00B41D85" w:rsidRPr="00DB1AE0">
        <w:rPr>
          <w:rFonts w:ascii="Arial" w:hAnsi="Arial" w:cs="Arial"/>
        </w:rPr>
        <w:t xml:space="preserve"> energii dziennie, to tyle ile jednorodzinny dom zużywa przez</w:t>
      </w:r>
      <w:r w:rsidR="00F1283F" w:rsidRPr="00DB1AE0">
        <w:rPr>
          <w:rFonts w:ascii="Arial" w:hAnsi="Arial" w:cs="Arial"/>
        </w:rPr>
        <w:t xml:space="preserve"> 12 dni</w:t>
      </w:r>
      <w:r w:rsidR="00B41D85" w:rsidRPr="00DB1AE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="00791977" w:rsidRPr="00791977">
        <w:rPr>
          <w:rFonts w:ascii="Arial" w:hAnsi="Arial" w:cs="Arial"/>
        </w:rPr>
        <w:t xml:space="preserve">nergia </w:t>
      </w:r>
      <w:r>
        <w:rPr>
          <w:rFonts w:ascii="Arial" w:hAnsi="Arial" w:cs="Arial"/>
        </w:rPr>
        <w:t xml:space="preserve">uzyskana </w:t>
      </w:r>
      <w:r w:rsidR="00791977">
        <w:rPr>
          <w:rFonts w:ascii="Arial" w:hAnsi="Arial" w:cs="Arial"/>
        </w:rPr>
        <w:t xml:space="preserve">z </w:t>
      </w:r>
      <w:r w:rsidR="00791977" w:rsidRPr="00791977">
        <w:rPr>
          <w:rFonts w:ascii="Arial" w:hAnsi="Arial" w:cs="Arial"/>
        </w:rPr>
        <w:t>promieniowania słonecznego</w:t>
      </w:r>
      <w:r w:rsidR="00AD032A" w:rsidRPr="00DB1AE0">
        <w:rPr>
          <w:rFonts w:ascii="Arial" w:hAnsi="Arial" w:cs="Arial"/>
        </w:rPr>
        <w:t xml:space="preserve"> w bardzo dużym stopniu pokrywa zużycie energii elektrycznej </w:t>
      </w:r>
      <w:r>
        <w:rPr>
          <w:rFonts w:ascii="Arial" w:hAnsi="Arial" w:cs="Arial"/>
        </w:rPr>
        <w:t>w hali</w:t>
      </w:r>
      <w:r w:rsidR="00FD31E3">
        <w:rPr>
          <w:rFonts w:ascii="Arial" w:hAnsi="Arial" w:cs="Arial"/>
        </w:rPr>
        <w:t xml:space="preserve">. </w:t>
      </w:r>
      <w:r w:rsidR="00791977">
        <w:rPr>
          <w:rFonts w:ascii="Arial" w:hAnsi="Arial" w:cs="Arial"/>
        </w:rPr>
        <w:t>Z</w:t>
      </w:r>
      <w:r w:rsidR="00FB7F5A" w:rsidRPr="00DB1AE0">
        <w:rPr>
          <w:rFonts w:ascii="Arial" w:hAnsi="Arial" w:cs="Arial"/>
        </w:rPr>
        <w:t xml:space="preserve"> analizy wynika, że </w:t>
      </w:r>
      <w:r w:rsidR="00B41D85" w:rsidRPr="00DB1AE0">
        <w:rPr>
          <w:rFonts w:ascii="Arial" w:hAnsi="Arial" w:cs="Arial"/>
        </w:rPr>
        <w:t xml:space="preserve">inwestycja </w:t>
      </w:r>
      <w:r>
        <w:rPr>
          <w:rFonts w:ascii="Arial" w:hAnsi="Arial" w:cs="Arial"/>
        </w:rPr>
        <w:t xml:space="preserve">może </w:t>
      </w:r>
      <w:r w:rsidR="00B41D85" w:rsidRPr="00DB1AE0">
        <w:rPr>
          <w:rFonts w:ascii="Arial" w:hAnsi="Arial" w:cs="Arial"/>
        </w:rPr>
        <w:t>zwrócić się trzy razy</w:t>
      </w:r>
      <w:r>
        <w:rPr>
          <w:rFonts w:ascii="Arial" w:hAnsi="Arial" w:cs="Arial"/>
        </w:rPr>
        <w:t xml:space="preserve"> szybciej</w:t>
      </w:r>
      <w:r w:rsidR="00B41D85" w:rsidRPr="00DB1AE0">
        <w:rPr>
          <w:rFonts w:ascii="Arial" w:hAnsi="Arial" w:cs="Arial"/>
        </w:rPr>
        <w:t xml:space="preserve"> </w:t>
      </w:r>
      <w:r w:rsidR="00FB7F5A" w:rsidRPr="00DB1AE0">
        <w:rPr>
          <w:rFonts w:ascii="Arial" w:hAnsi="Arial" w:cs="Arial"/>
        </w:rPr>
        <w:t xml:space="preserve">niż zakładano, tj. w </w:t>
      </w:r>
      <w:r w:rsidR="00B41D85" w:rsidRPr="00DB1AE0">
        <w:rPr>
          <w:rFonts w:ascii="Arial" w:hAnsi="Arial" w:cs="Arial"/>
        </w:rPr>
        <w:t>nie</w:t>
      </w:r>
      <w:r w:rsidR="00FB7F5A" w:rsidRPr="00DB1AE0">
        <w:rPr>
          <w:rFonts w:ascii="Arial" w:hAnsi="Arial" w:cs="Arial"/>
        </w:rPr>
        <w:t>spełna</w:t>
      </w:r>
      <w:r w:rsidR="00B41D85" w:rsidRPr="00DB1AE0">
        <w:rPr>
          <w:rFonts w:ascii="Arial" w:hAnsi="Arial" w:cs="Arial"/>
        </w:rPr>
        <w:t xml:space="preserve"> 4 lat</w:t>
      </w:r>
      <w:r>
        <w:rPr>
          <w:rFonts w:ascii="Arial" w:hAnsi="Arial" w:cs="Arial"/>
        </w:rPr>
        <w:t>a</w:t>
      </w:r>
      <w:r w:rsidR="00B41D85" w:rsidRPr="00DB1AE0">
        <w:rPr>
          <w:rFonts w:ascii="Arial" w:hAnsi="Arial" w:cs="Arial"/>
        </w:rPr>
        <w:t>.</w:t>
      </w:r>
    </w:p>
    <w:p w:rsidR="00E7338A" w:rsidRPr="00DB1AE0" w:rsidRDefault="00BF5079" w:rsidP="00BF06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Zastosowanie </w:t>
      </w:r>
      <w:r w:rsidR="00FB7F5A" w:rsidRPr="00DB1AE0">
        <w:rPr>
          <w:rFonts w:ascii="Arial" w:eastAsia="Times New Roman" w:hAnsi="Arial" w:cs="Arial"/>
          <w:lang w:eastAsia="pl-PL"/>
        </w:rPr>
        <w:t xml:space="preserve">odnawialnych źródeł energii </w:t>
      </w:r>
      <w:r w:rsidR="00FD65D0">
        <w:rPr>
          <w:rFonts w:ascii="Arial" w:eastAsia="Times New Roman" w:hAnsi="Arial" w:cs="Arial"/>
          <w:lang w:eastAsia="pl-PL"/>
        </w:rPr>
        <w:t xml:space="preserve">pozwala </w:t>
      </w:r>
      <w:r w:rsidR="00FB7F5A" w:rsidRPr="00DB1AE0">
        <w:rPr>
          <w:rFonts w:ascii="Arial" w:eastAsia="Times New Roman" w:hAnsi="Arial" w:cs="Arial"/>
          <w:lang w:eastAsia="pl-PL"/>
        </w:rPr>
        <w:t>ogranicz</w:t>
      </w:r>
      <w:r w:rsidR="00FD65D0">
        <w:rPr>
          <w:rFonts w:ascii="Arial" w:eastAsia="Times New Roman" w:hAnsi="Arial" w:cs="Arial"/>
          <w:lang w:eastAsia="pl-PL"/>
        </w:rPr>
        <w:t>yć</w:t>
      </w:r>
      <w:r w:rsidR="00FB7F5A" w:rsidRPr="00DB1AE0">
        <w:rPr>
          <w:rFonts w:ascii="Arial" w:eastAsia="Times New Roman" w:hAnsi="Arial" w:cs="Arial"/>
          <w:lang w:eastAsia="pl-PL"/>
        </w:rPr>
        <w:t xml:space="preserve"> zużycie i koszty energii ze źródeł nieodnawialnych</w:t>
      </w:r>
      <w:r w:rsidR="008B753A" w:rsidRPr="00DB1AE0">
        <w:rPr>
          <w:rFonts w:ascii="Arial" w:eastAsia="Times New Roman" w:hAnsi="Arial" w:cs="Arial"/>
          <w:lang w:eastAsia="pl-PL"/>
        </w:rPr>
        <w:t xml:space="preserve">. </w:t>
      </w:r>
      <w:r w:rsidR="00FD65D0">
        <w:rPr>
          <w:rFonts w:ascii="Arial" w:eastAsia="Times New Roman" w:hAnsi="Arial" w:cs="Arial"/>
          <w:lang w:eastAsia="pl-PL"/>
        </w:rPr>
        <w:t xml:space="preserve">To istotne, </w:t>
      </w:r>
      <w:proofErr w:type="gramStart"/>
      <w:r w:rsidR="00FD65D0">
        <w:rPr>
          <w:rFonts w:ascii="Arial" w:eastAsia="Times New Roman" w:hAnsi="Arial" w:cs="Arial"/>
          <w:lang w:eastAsia="pl-PL"/>
        </w:rPr>
        <w:t>zwłaszcza</w:t>
      </w:r>
      <w:r w:rsidR="008B753A" w:rsidRPr="00DB1AE0">
        <w:rPr>
          <w:rFonts w:ascii="Arial" w:eastAsia="Times New Roman" w:hAnsi="Arial" w:cs="Arial"/>
          <w:lang w:eastAsia="pl-PL"/>
        </w:rPr>
        <w:t xml:space="preserve"> że</w:t>
      </w:r>
      <w:proofErr w:type="gramEnd"/>
      <w:r w:rsidR="008B753A" w:rsidRPr="00DB1AE0">
        <w:rPr>
          <w:rFonts w:ascii="Arial" w:eastAsia="Times New Roman" w:hAnsi="Arial" w:cs="Arial"/>
          <w:lang w:eastAsia="pl-PL"/>
        </w:rPr>
        <w:t xml:space="preserve"> ceny </w:t>
      </w:r>
      <w:r w:rsidR="00FB7F5A" w:rsidRPr="00DB1AE0">
        <w:rPr>
          <w:rFonts w:ascii="Arial" w:eastAsia="Times New Roman" w:hAnsi="Arial" w:cs="Arial"/>
          <w:lang w:eastAsia="pl-PL"/>
        </w:rPr>
        <w:t xml:space="preserve">(notowania) </w:t>
      </w:r>
      <w:r w:rsidR="008B753A" w:rsidRPr="00DB1AE0">
        <w:rPr>
          <w:rFonts w:ascii="Arial" w:eastAsia="Times New Roman" w:hAnsi="Arial" w:cs="Arial"/>
          <w:lang w:eastAsia="pl-PL"/>
        </w:rPr>
        <w:t xml:space="preserve">energii elektrycznej </w:t>
      </w:r>
      <w:r w:rsidR="00FB7F5A" w:rsidRPr="00DB1AE0">
        <w:rPr>
          <w:rFonts w:ascii="Arial" w:eastAsia="Times New Roman" w:hAnsi="Arial" w:cs="Arial"/>
          <w:lang w:eastAsia="pl-PL"/>
        </w:rPr>
        <w:t xml:space="preserve">na Towarowej Giełdzie Energii w okresie </w:t>
      </w:r>
      <w:r w:rsidR="009C5F74">
        <w:rPr>
          <w:rFonts w:ascii="Arial" w:eastAsia="Times New Roman" w:hAnsi="Arial" w:cs="Arial"/>
          <w:lang w:eastAsia="pl-PL"/>
        </w:rPr>
        <w:t xml:space="preserve">ostatnich </w:t>
      </w:r>
      <w:r w:rsidR="00FB7F5A" w:rsidRPr="00DB1AE0">
        <w:rPr>
          <w:rFonts w:ascii="Arial" w:eastAsia="Times New Roman" w:hAnsi="Arial" w:cs="Arial"/>
          <w:lang w:eastAsia="pl-PL"/>
        </w:rPr>
        <w:t>6 m-</w:t>
      </w:r>
      <w:proofErr w:type="spellStart"/>
      <w:r w:rsidR="00FB7F5A" w:rsidRPr="00DB1AE0">
        <w:rPr>
          <w:rFonts w:ascii="Arial" w:eastAsia="Times New Roman" w:hAnsi="Arial" w:cs="Arial"/>
          <w:lang w:eastAsia="pl-PL"/>
        </w:rPr>
        <w:t>cy</w:t>
      </w:r>
      <w:proofErr w:type="spellEnd"/>
      <w:r w:rsidR="00FB7F5A" w:rsidRPr="00DB1AE0">
        <w:rPr>
          <w:rFonts w:ascii="Arial" w:eastAsia="Times New Roman" w:hAnsi="Arial" w:cs="Arial"/>
          <w:lang w:eastAsia="pl-PL"/>
        </w:rPr>
        <w:t xml:space="preserve"> wzrosły o blisko </w:t>
      </w:r>
      <w:r w:rsidR="00B669F9">
        <w:rPr>
          <w:rFonts w:ascii="Arial" w:eastAsia="Times New Roman" w:hAnsi="Arial" w:cs="Arial"/>
          <w:lang w:eastAsia="pl-PL"/>
        </w:rPr>
        <w:t>75</w:t>
      </w:r>
      <w:r w:rsidR="00FB7F5A" w:rsidRPr="00DB1AE0">
        <w:rPr>
          <w:rFonts w:ascii="Arial" w:eastAsia="Times New Roman" w:hAnsi="Arial" w:cs="Arial"/>
          <w:lang w:eastAsia="pl-PL"/>
        </w:rPr>
        <w:t>%</w:t>
      </w:r>
      <w:r w:rsidR="00E7338A" w:rsidRPr="00DB1AE0">
        <w:rPr>
          <w:rFonts w:ascii="Arial" w:eastAsia="Times New Roman" w:hAnsi="Arial" w:cs="Arial"/>
          <w:lang w:eastAsia="pl-PL"/>
        </w:rPr>
        <w:t xml:space="preserve">. Zgodnie z </w:t>
      </w:r>
      <w:r w:rsidR="008B753A" w:rsidRPr="00DB1AE0">
        <w:rPr>
          <w:rFonts w:ascii="Arial" w:eastAsia="Times New Roman" w:hAnsi="Arial" w:cs="Arial"/>
          <w:lang w:eastAsia="pl-PL"/>
        </w:rPr>
        <w:t xml:space="preserve">założeniami </w:t>
      </w:r>
      <w:r w:rsidR="00E7338A" w:rsidRPr="00DB1AE0">
        <w:rPr>
          <w:rFonts w:ascii="Arial" w:eastAsia="Times New Roman" w:hAnsi="Arial" w:cs="Arial"/>
          <w:lang w:eastAsia="pl-PL"/>
        </w:rPr>
        <w:t>projekt</w:t>
      </w:r>
      <w:r w:rsidR="008B753A" w:rsidRPr="00DB1AE0">
        <w:rPr>
          <w:rFonts w:ascii="Arial" w:eastAsia="Times New Roman" w:hAnsi="Arial" w:cs="Arial"/>
          <w:lang w:eastAsia="pl-PL"/>
        </w:rPr>
        <w:t>owymi</w:t>
      </w:r>
      <w:r w:rsidR="00E7338A" w:rsidRPr="00DB1AE0">
        <w:rPr>
          <w:rFonts w:ascii="Arial" w:eastAsia="Times New Roman" w:hAnsi="Arial" w:cs="Arial"/>
          <w:lang w:eastAsia="pl-PL"/>
        </w:rPr>
        <w:t xml:space="preserve">, minimalny okres żywotności instalacji </w:t>
      </w:r>
      <w:r w:rsidR="008B753A" w:rsidRPr="00DB1AE0">
        <w:rPr>
          <w:rFonts w:ascii="Arial" w:eastAsia="Times New Roman" w:hAnsi="Arial" w:cs="Arial"/>
          <w:lang w:eastAsia="pl-PL"/>
        </w:rPr>
        <w:t xml:space="preserve">fotowoltaicznych </w:t>
      </w:r>
      <w:r w:rsidR="00E7338A" w:rsidRPr="00DB1AE0">
        <w:rPr>
          <w:rFonts w:ascii="Arial" w:eastAsia="Times New Roman" w:hAnsi="Arial" w:cs="Arial"/>
          <w:lang w:eastAsia="pl-PL"/>
        </w:rPr>
        <w:t xml:space="preserve">wynosi 25 lat, a według szacunków, koszty instalacji urządzeń zwrócą się o wiele szybciej </w:t>
      </w:r>
      <w:r w:rsidR="008B753A" w:rsidRPr="00DB1AE0">
        <w:rPr>
          <w:rFonts w:ascii="Arial" w:eastAsia="Times New Roman" w:hAnsi="Arial" w:cs="Arial"/>
          <w:lang w:eastAsia="pl-PL"/>
        </w:rPr>
        <w:t xml:space="preserve">niż zakładane pierwotnie </w:t>
      </w:r>
      <w:r w:rsidR="00BF06E0">
        <w:rPr>
          <w:rFonts w:ascii="Arial" w:eastAsia="Times New Roman" w:hAnsi="Arial" w:cs="Arial"/>
          <w:lang w:eastAsia="pl-PL"/>
        </w:rPr>
        <w:br/>
      </w:r>
      <w:r w:rsidR="00E7338A" w:rsidRPr="00DB1AE0">
        <w:rPr>
          <w:rFonts w:ascii="Arial" w:eastAsia="Times New Roman" w:hAnsi="Arial" w:cs="Arial"/>
          <w:lang w:eastAsia="pl-PL"/>
        </w:rPr>
        <w:t>10</w:t>
      </w:r>
      <w:r w:rsidR="008B753A" w:rsidRPr="00DB1AE0">
        <w:rPr>
          <w:rFonts w:ascii="Arial" w:eastAsia="Times New Roman" w:hAnsi="Arial" w:cs="Arial"/>
          <w:lang w:eastAsia="pl-PL"/>
        </w:rPr>
        <w:t xml:space="preserve"> </w:t>
      </w:r>
      <w:r w:rsidR="00E7338A" w:rsidRPr="00DB1AE0">
        <w:rPr>
          <w:rFonts w:ascii="Arial" w:eastAsia="Times New Roman" w:hAnsi="Arial" w:cs="Arial"/>
          <w:lang w:eastAsia="pl-PL"/>
        </w:rPr>
        <w:t>-</w:t>
      </w:r>
      <w:r w:rsidR="008B753A" w:rsidRPr="00DB1AE0">
        <w:rPr>
          <w:rFonts w:ascii="Arial" w:eastAsia="Times New Roman" w:hAnsi="Arial" w:cs="Arial"/>
          <w:lang w:eastAsia="pl-PL"/>
        </w:rPr>
        <w:t xml:space="preserve"> </w:t>
      </w:r>
      <w:r w:rsidR="00E7338A" w:rsidRPr="00DB1AE0">
        <w:rPr>
          <w:rFonts w:ascii="Arial" w:eastAsia="Times New Roman" w:hAnsi="Arial" w:cs="Arial"/>
          <w:lang w:eastAsia="pl-PL"/>
        </w:rPr>
        <w:t>11 latach</w:t>
      </w:r>
      <w:r w:rsidR="008B753A" w:rsidRPr="00DB1AE0">
        <w:rPr>
          <w:rFonts w:ascii="Arial" w:eastAsia="Times New Roman" w:hAnsi="Arial" w:cs="Arial"/>
          <w:lang w:eastAsia="pl-PL"/>
        </w:rPr>
        <w:t xml:space="preserve"> (przykładem jest instalacja na</w:t>
      </w:r>
      <w:r w:rsidR="00F1283F" w:rsidRPr="00DB1AE0">
        <w:rPr>
          <w:rFonts w:ascii="Arial" w:eastAsia="Times New Roman" w:hAnsi="Arial" w:cs="Arial"/>
          <w:lang w:eastAsia="pl-PL"/>
        </w:rPr>
        <w:t xml:space="preserve"> w/w</w:t>
      </w:r>
      <w:r w:rsidR="008B753A" w:rsidRPr="00DB1AE0">
        <w:rPr>
          <w:rFonts w:ascii="Arial" w:eastAsia="Times New Roman" w:hAnsi="Arial" w:cs="Arial"/>
          <w:lang w:eastAsia="pl-PL"/>
        </w:rPr>
        <w:t xml:space="preserve"> </w:t>
      </w:r>
      <w:r w:rsidR="00F1283F" w:rsidRPr="00DB1AE0">
        <w:rPr>
          <w:rFonts w:ascii="Arial" w:eastAsia="Times New Roman" w:hAnsi="Arial" w:cs="Arial"/>
          <w:lang w:eastAsia="pl-PL"/>
        </w:rPr>
        <w:t>hali napraw</w:t>
      </w:r>
      <w:r w:rsidR="008B753A" w:rsidRPr="00DB1AE0">
        <w:rPr>
          <w:rFonts w:ascii="Arial" w:eastAsia="Times New Roman" w:hAnsi="Arial" w:cs="Arial"/>
          <w:lang w:eastAsia="pl-PL"/>
        </w:rPr>
        <w:t>)</w:t>
      </w:r>
      <w:r w:rsidR="00E7338A" w:rsidRPr="00DB1AE0">
        <w:rPr>
          <w:rFonts w:ascii="Arial" w:eastAsia="Times New Roman" w:hAnsi="Arial" w:cs="Arial"/>
          <w:lang w:eastAsia="pl-PL"/>
        </w:rPr>
        <w:t>.</w:t>
      </w:r>
      <w:r w:rsidR="00BF4AEE" w:rsidRPr="00DB1AE0">
        <w:rPr>
          <w:rFonts w:ascii="Arial" w:eastAsia="Times New Roman" w:hAnsi="Arial" w:cs="Arial"/>
          <w:lang w:eastAsia="pl-PL"/>
        </w:rPr>
        <w:t xml:space="preserve"> </w:t>
      </w:r>
    </w:p>
    <w:p w:rsidR="00BF06E0" w:rsidRDefault="00BF06E0" w:rsidP="00BF06E0">
      <w:pPr>
        <w:spacing w:after="0" w:line="360" w:lineRule="auto"/>
        <w:jc w:val="both"/>
        <w:rPr>
          <w:rFonts w:ascii="Arial" w:hAnsi="Arial" w:cs="Arial"/>
          <w:b/>
        </w:rPr>
      </w:pPr>
    </w:p>
    <w:p w:rsidR="00547108" w:rsidRPr="00547108" w:rsidRDefault="00D96487" w:rsidP="00BF06E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Proekolo</w:t>
      </w:r>
      <w:r w:rsidR="00054CA7">
        <w:rPr>
          <w:rFonts w:ascii="Arial" w:hAnsi="Arial" w:cs="Arial"/>
          <w:b/>
        </w:rPr>
        <w:t xml:space="preserve">gicznie w PKP Polskich Liniach </w:t>
      </w:r>
      <w:r>
        <w:rPr>
          <w:rFonts w:ascii="Arial" w:hAnsi="Arial" w:cs="Arial"/>
          <w:b/>
        </w:rPr>
        <w:t>Kolejowych</w:t>
      </w:r>
      <w:r w:rsidR="00547108" w:rsidRPr="00547108">
        <w:rPr>
          <w:rFonts w:ascii="Arial" w:hAnsi="Arial" w:cs="Arial"/>
          <w:b/>
        </w:rPr>
        <w:t xml:space="preserve"> S.A</w:t>
      </w:r>
      <w:r>
        <w:rPr>
          <w:rFonts w:ascii="Arial" w:hAnsi="Arial" w:cs="Arial"/>
          <w:b/>
        </w:rPr>
        <w:t>.</w:t>
      </w:r>
    </w:p>
    <w:p w:rsidR="00FD65D0" w:rsidRPr="00547108" w:rsidRDefault="00FD65D0" w:rsidP="00BF06E0">
      <w:pPr>
        <w:spacing w:after="0" w:line="360" w:lineRule="auto"/>
        <w:jc w:val="both"/>
        <w:rPr>
          <w:rFonts w:ascii="Arial" w:hAnsi="Arial" w:cs="Arial"/>
        </w:rPr>
      </w:pPr>
      <w:r w:rsidRPr="00547108">
        <w:rPr>
          <w:rFonts w:ascii="Arial" w:hAnsi="Arial" w:cs="Arial"/>
        </w:rPr>
        <w:t xml:space="preserve">PKP Polskie Linie Kolejowe S.A. </w:t>
      </w:r>
      <w:proofErr w:type="gramStart"/>
      <w:r w:rsidRPr="00547108">
        <w:rPr>
          <w:rFonts w:ascii="Arial" w:hAnsi="Arial" w:cs="Arial"/>
        </w:rPr>
        <w:t>wprowadzają</w:t>
      </w:r>
      <w:proofErr w:type="gramEnd"/>
      <w:r w:rsidRPr="00547108">
        <w:rPr>
          <w:rFonts w:ascii="Arial" w:hAnsi="Arial" w:cs="Arial"/>
        </w:rPr>
        <w:t xml:space="preserve"> proekologiczne rozwiązania na sieci kolejowej. </w:t>
      </w:r>
      <w:r w:rsidR="00BF06E0">
        <w:rPr>
          <w:rFonts w:ascii="Arial" w:hAnsi="Arial" w:cs="Arial"/>
        </w:rPr>
        <w:br/>
      </w:r>
      <w:r w:rsidRPr="00547108">
        <w:rPr>
          <w:rFonts w:ascii="Arial" w:hAnsi="Arial" w:cs="Arial"/>
        </w:rPr>
        <w:t xml:space="preserve">Na stacjach, peronach i przejazdach montowane jest energooszczędne oświetlenie LED. </w:t>
      </w:r>
      <w:r w:rsidR="00BF06E0">
        <w:rPr>
          <w:rFonts w:ascii="Arial" w:hAnsi="Arial" w:cs="Arial"/>
        </w:rPr>
        <w:br/>
      </w:r>
      <w:r w:rsidRPr="00547108">
        <w:rPr>
          <w:rFonts w:ascii="Arial" w:hAnsi="Arial" w:cs="Arial"/>
        </w:rPr>
        <w:t>PLK</w:t>
      </w:r>
      <w:r w:rsidRPr="00547108" w:rsidDel="00FB7F5A">
        <w:rPr>
          <w:rFonts w:ascii="Arial" w:hAnsi="Arial" w:cs="Arial"/>
        </w:rPr>
        <w:t xml:space="preserve"> </w:t>
      </w:r>
      <w:r w:rsidRPr="00547108">
        <w:rPr>
          <w:rFonts w:ascii="Arial" w:hAnsi="Arial" w:cs="Arial"/>
        </w:rPr>
        <w:t xml:space="preserve">wykorzystują również: instalacje solarne, m.in. do podgrzewania wody użytkowej </w:t>
      </w:r>
      <w:r w:rsidR="00054CA7">
        <w:rPr>
          <w:rFonts w:ascii="Arial" w:hAnsi="Arial" w:cs="Arial"/>
        </w:rPr>
        <w:br/>
      </w:r>
      <w:r w:rsidRPr="00547108">
        <w:rPr>
          <w:rFonts w:ascii="Arial" w:hAnsi="Arial" w:cs="Arial"/>
        </w:rPr>
        <w:lastRenderedPageBreak/>
        <w:t>w budynkach służbowych, pompę ciepła do ogrzewania nastawni na stacji Września, instalacje geotermalnego ogrzewania rozjazdów na stacji Słupsk, która jest obecnie na etapie testowania</w:t>
      </w:r>
      <w:r w:rsidR="00547108">
        <w:rPr>
          <w:rFonts w:ascii="Arial" w:hAnsi="Arial" w:cs="Arial"/>
        </w:rPr>
        <w:t>.</w:t>
      </w:r>
    </w:p>
    <w:p w:rsidR="00E7338A" w:rsidRPr="00DB1AE0" w:rsidRDefault="00E7338A" w:rsidP="00BF06E0">
      <w:pPr>
        <w:spacing w:after="0" w:line="360" w:lineRule="auto"/>
        <w:jc w:val="both"/>
        <w:rPr>
          <w:rFonts w:ascii="Arial" w:eastAsiaTheme="minorHAnsi" w:hAnsi="Arial" w:cs="Arial"/>
        </w:rPr>
      </w:pPr>
      <w:r w:rsidRPr="00DB1AE0">
        <w:rPr>
          <w:rFonts w:ascii="Arial" w:eastAsiaTheme="minorHAnsi" w:hAnsi="Arial" w:cs="Arial"/>
        </w:rPr>
        <w:t xml:space="preserve">Wytworzona energia elektryczna </w:t>
      </w:r>
      <w:r w:rsidR="008B753A" w:rsidRPr="00DB1AE0">
        <w:rPr>
          <w:rFonts w:ascii="Arial" w:eastAsiaTheme="minorHAnsi" w:hAnsi="Arial" w:cs="Arial"/>
        </w:rPr>
        <w:t xml:space="preserve">jest </w:t>
      </w:r>
      <w:r w:rsidRPr="00DB1AE0">
        <w:rPr>
          <w:rFonts w:ascii="Arial" w:eastAsiaTheme="minorHAnsi" w:hAnsi="Arial" w:cs="Arial"/>
        </w:rPr>
        <w:t xml:space="preserve">zużywana na potrzeby własne, a jej chwilowy nadmiar oddawany </w:t>
      </w:r>
      <w:r w:rsidR="008B753A" w:rsidRPr="00DB1AE0">
        <w:rPr>
          <w:rFonts w:ascii="Arial" w:eastAsiaTheme="minorHAnsi" w:hAnsi="Arial" w:cs="Arial"/>
        </w:rPr>
        <w:t xml:space="preserve">jest </w:t>
      </w:r>
      <w:r w:rsidRPr="00DB1AE0">
        <w:rPr>
          <w:rFonts w:ascii="Arial" w:eastAsiaTheme="minorHAnsi" w:hAnsi="Arial" w:cs="Arial"/>
        </w:rPr>
        <w:t>do sieci energetycznej. Jednak w przyszłości zarządca infrastruktury planuje też testować możliwość magazynowania wyprodukowanej nadwyżki energii.</w:t>
      </w:r>
    </w:p>
    <w:p w:rsidR="00BF06E0" w:rsidRDefault="00BF06E0" w:rsidP="00BF06E0">
      <w:pPr>
        <w:spacing w:after="0" w:line="360" w:lineRule="auto"/>
        <w:jc w:val="both"/>
        <w:rPr>
          <w:rFonts w:ascii="Arial" w:eastAsiaTheme="minorHAnsi" w:hAnsi="Arial" w:cs="Arial"/>
          <w:b/>
        </w:rPr>
      </w:pPr>
    </w:p>
    <w:p w:rsidR="007A5C31" w:rsidRPr="00DB1AE0" w:rsidRDefault="007A5C31" w:rsidP="00BF06E0">
      <w:pPr>
        <w:spacing w:after="0" w:line="360" w:lineRule="auto"/>
        <w:jc w:val="both"/>
        <w:rPr>
          <w:rFonts w:ascii="Arial" w:eastAsiaTheme="minorHAnsi" w:hAnsi="Arial" w:cs="Arial"/>
          <w:b/>
        </w:rPr>
      </w:pPr>
      <w:r w:rsidRPr="00DB1AE0">
        <w:rPr>
          <w:rFonts w:ascii="Arial" w:eastAsiaTheme="minorHAnsi" w:hAnsi="Arial" w:cs="Arial"/>
          <w:b/>
        </w:rPr>
        <w:t xml:space="preserve">Czy ekrany akustyczne zasilą </w:t>
      </w:r>
      <w:r w:rsidR="00054CA7">
        <w:rPr>
          <w:rFonts w:ascii="Arial" w:eastAsiaTheme="minorHAnsi" w:hAnsi="Arial" w:cs="Arial"/>
          <w:b/>
        </w:rPr>
        <w:t>obiekty w energię eklektyczną</w:t>
      </w:r>
      <w:r w:rsidR="00021799">
        <w:rPr>
          <w:rFonts w:ascii="Arial" w:eastAsiaTheme="minorHAnsi" w:hAnsi="Arial" w:cs="Arial"/>
          <w:b/>
        </w:rPr>
        <w:t xml:space="preserve">? </w:t>
      </w:r>
    </w:p>
    <w:p w:rsidR="007A5C31" w:rsidRPr="00DB1AE0" w:rsidRDefault="007A5C31" w:rsidP="00BF06E0">
      <w:pPr>
        <w:spacing w:after="0" w:line="360" w:lineRule="auto"/>
        <w:jc w:val="both"/>
        <w:rPr>
          <w:rFonts w:ascii="Arial" w:eastAsiaTheme="minorHAnsi" w:hAnsi="Arial" w:cs="Arial"/>
        </w:rPr>
      </w:pPr>
      <w:r w:rsidRPr="00DB1AE0">
        <w:rPr>
          <w:rFonts w:ascii="Arial" w:eastAsiaTheme="minorHAnsi" w:hAnsi="Arial" w:cs="Arial"/>
        </w:rPr>
        <w:t xml:space="preserve">PKP Polskie Linie Kolejowe S.A. </w:t>
      </w:r>
      <w:proofErr w:type="gramStart"/>
      <w:r w:rsidRPr="00DB1AE0">
        <w:rPr>
          <w:rFonts w:ascii="Arial" w:eastAsiaTheme="minorHAnsi" w:hAnsi="Arial" w:cs="Arial"/>
        </w:rPr>
        <w:t>analizują</w:t>
      </w:r>
      <w:proofErr w:type="gramEnd"/>
      <w:r w:rsidRPr="00DB1AE0">
        <w:rPr>
          <w:rFonts w:ascii="Arial" w:eastAsiaTheme="minorHAnsi" w:hAnsi="Arial" w:cs="Arial"/>
        </w:rPr>
        <w:t xml:space="preserve"> możliwość montażu instalacji fotowoltaicznych </w:t>
      </w:r>
      <w:r w:rsidR="00BF06E0">
        <w:rPr>
          <w:rFonts w:ascii="Arial" w:eastAsiaTheme="minorHAnsi" w:hAnsi="Arial" w:cs="Arial"/>
        </w:rPr>
        <w:br/>
      </w:r>
      <w:r w:rsidRPr="00DB1AE0">
        <w:rPr>
          <w:rFonts w:ascii="Arial" w:eastAsiaTheme="minorHAnsi" w:hAnsi="Arial" w:cs="Arial"/>
        </w:rPr>
        <w:t>na ekranach akustycznych zainstalowanych wzdłuż linii kolejowych. To szansa na dodatkowe źródła energii do zasilania m.in. nastawni, oświetlenia przejść i przejazdów kolejowo-drogowych, przejść pod torami itp. urządzeń. Możliwości wykorzystania nowego rozwiązania określi projekt zgłoszony do wsparcia przez Narodowe Centrum Badań i Rozwoju. Obecnie prowadzone są badania mające na celu potwierdzenie rentowności i możliwości technicznych przy zachowaniu podstawowych funkcji ekranów, którą jest tłumienie hałasu.</w:t>
      </w:r>
    </w:p>
    <w:p w:rsidR="00BF06E0" w:rsidRDefault="00BF06E0" w:rsidP="00BF06E0">
      <w:pPr>
        <w:spacing w:after="0" w:line="360" w:lineRule="auto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</w:p>
    <w:p w:rsidR="007A5C31" w:rsidRPr="00DB1AE0" w:rsidRDefault="007A5C31" w:rsidP="00BF06E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B1AE0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Informacje dodatkowe:</w:t>
      </w:r>
    </w:p>
    <w:p w:rsidR="007A5C31" w:rsidRPr="00DB1AE0" w:rsidRDefault="007A5C31" w:rsidP="00BF06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DB1AE0">
        <w:rPr>
          <w:rFonts w:ascii="Arial" w:eastAsia="Times New Roman" w:hAnsi="Arial" w:cs="Arial"/>
          <w:lang w:eastAsia="pl-PL"/>
        </w:rPr>
        <w:t>Fotowoltaika</w:t>
      </w:r>
      <w:proofErr w:type="spellEnd"/>
      <w:r w:rsidRPr="00DB1AE0">
        <w:rPr>
          <w:rFonts w:ascii="Arial" w:eastAsia="Times New Roman" w:hAnsi="Arial" w:cs="Arial"/>
          <w:lang w:eastAsia="pl-PL"/>
        </w:rPr>
        <w:t xml:space="preserve"> to bezpośrednia zamiana światła słonecznego na prąd elektryczny </w:t>
      </w:r>
      <w:r w:rsidR="00054CA7">
        <w:rPr>
          <w:rFonts w:ascii="Arial" w:eastAsia="Times New Roman" w:hAnsi="Arial" w:cs="Arial"/>
          <w:lang w:eastAsia="pl-PL"/>
        </w:rPr>
        <w:br/>
      </w:r>
      <w:r w:rsidRPr="00DB1AE0">
        <w:rPr>
          <w:rFonts w:ascii="Arial" w:eastAsia="Times New Roman" w:hAnsi="Arial" w:cs="Arial"/>
          <w:lang w:eastAsia="pl-PL"/>
        </w:rPr>
        <w:t>przy wykorzyst</w:t>
      </w:r>
      <w:r w:rsidR="00021799">
        <w:rPr>
          <w:rFonts w:ascii="Arial" w:eastAsia="Times New Roman" w:hAnsi="Arial" w:cs="Arial"/>
          <w:lang w:eastAsia="pl-PL"/>
        </w:rPr>
        <w:t xml:space="preserve">aniu zjawiska fotowoltaicznego </w:t>
      </w:r>
      <w:r w:rsidRPr="00DB1AE0">
        <w:rPr>
          <w:rFonts w:ascii="Arial" w:eastAsia="Times New Roman" w:hAnsi="Arial" w:cs="Arial"/>
          <w:lang w:eastAsia="pl-PL"/>
        </w:rPr>
        <w:t xml:space="preserve">zachodzącego w instalowanych panelach </w:t>
      </w:r>
      <w:r w:rsidR="00021799">
        <w:rPr>
          <w:rFonts w:ascii="Arial" w:eastAsia="Times New Roman" w:hAnsi="Arial" w:cs="Arial"/>
          <w:lang w:eastAsia="pl-PL"/>
        </w:rPr>
        <w:t>(instalacjach) fotowoltaicznych</w:t>
      </w:r>
      <w:r w:rsidRPr="00DB1AE0">
        <w:rPr>
          <w:rFonts w:ascii="Arial" w:eastAsia="Times New Roman" w:hAnsi="Arial" w:cs="Arial"/>
          <w:lang w:eastAsia="pl-PL"/>
        </w:rPr>
        <w:t>. Instalacje fotowoltaiczne można instalować na dachach budynków, ale także na</w:t>
      </w:r>
      <w:r w:rsidR="00021799">
        <w:rPr>
          <w:rFonts w:ascii="Arial" w:eastAsia="Times New Roman" w:hAnsi="Arial" w:cs="Arial"/>
          <w:lang w:eastAsia="pl-PL"/>
        </w:rPr>
        <w:t xml:space="preserve"> wiatach peronowych lub innych </w:t>
      </w:r>
      <w:r w:rsidRPr="00DB1AE0">
        <w:rPr>
          <w:rFonts w:ascii="Arial" w:eastAsia="Times New Roman" w:hAnsi="Arial" w:cs="Arial"/>
          <w:lang w:eastAsia="pl-PL"/>
        </w:rPr>
        <w:t>wolnych i nasłonecznionych powierzchniach.</w:t>
      </w:r>
    </w:p>
    <w:p w:rsidR="00BF06E0" w:rsidRDefault="00BF06E0" w:rsidP="007A5C31">
      <w:pPr>
        <w:spacing w:after="160" w:line="360" w:lineRule="auto"/>
        <w:jc w:val="both"/>
        <w:rPr>
          <w:rFonts w:ascii="Arial" w:eastAsiaTheme="minorHAnsi" w:hAnsi="Arial" w:cs="Arial"/>
          <w:b/>
        </w:rPr>
      </w:pPr>
    </w:p>
    <w:p w:rsidR="007A5C31" w:rsidRDefault="007A5C31" w:rsidP="007A5C31">
      <w:pPr>
        <w:spacing w:after="160" w:line="360" w:lineRule="auto"/>
        <w:jc w:val="both"/>
        <w:rPr>
          <w:rFonts w:ascii="Arial" w:eastAsiaTheme="minorHAnsi" w:hAnsi="Arial" w:cs="Arial"/>
          <w:i/>
          <w:sz w:val="20"/>
          <w:szCs w:val="20"/>
        </w:rPr>
      </w:pPr>
      <w:r w:rsidRPr="00446B9F">
        <w:rPr>
          <w:rFonts w:ascii="Arial" w:eastAsiaTheme="minorHAnsi" w:hAnsi="Arial" w:cs="Arial"/>
          <w:b/>
        </w:rPr>
        <w:t>*</w:t>
      </w:r>
      <w:r w:rsidRPr="00440757">
        <w:rPr>
          <w:rFonts w:ascii="Arial" w:eastAsiaTheme="minorHAnsi" w:hAnsi="Arial" w:cs="Arial"/>
          <w:i/>
          <w:sz w:val="20"/>
          <w:szCs w:val="20"/>
        </w:rPr>
        <w:t xml:space="preserve">przeciętne gospodarstwo domowe według danych publikowanych przez GUS (dane za 2015 r.) zużywa </w:t>
      </w:r>
      <w:proofErr w:type="gramStart"/>
      <w:r w:rsidRPr="00440757">
        <w:rPr>
          <w:rFonts w:ascii="Arial" w:eastAsiaTheme="minorHAnsi" w:hAnsi="Arial" w:cs="Arial"/>
          <w:i/>
          <w:sz w:val="20"/>
          <w:szCs w:val="20"/>
        </w:rPr>
        <w:t>rocznie  2173 .kWh</w:t>
      </w:r>
      <w:proofErr w:type="gramEnd"/>
    </w:p>
    <w:p w:rsidR="00021799" w:rsidRDefault="00021799" w:rsidP="007A5C31">
      <w:pPr>
        <w:spacing w:after="160" w:line="360" w:lineRule="auto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1C3C8A" w:rsidRPr="00BF06E0" w:rsidRDefault="001C3C8A" w:rsidP="00BF06E0">
      <w:pPr>
        <w:pStyle w:val="align-right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BF06E0">
        <w:rPr>
          <w:rStyle w:val="Pogrubienie"/>
          <w:rFonts w:ascii="Arial" w:hAnsi="Arial" w:cs="Arial"/>
          <w:sz w:val="20"/>
          <w:szCs w:val="20"/>
        </w:rPr>
        <w:t>Kontakt dla mediów</w:t>
      </w:r>
      <w:proofErr w:type="gramStart"/>
      <w:r w:rsidRPr="00BF06E0">
        <w:rPr>
          <w:rStyle w:val="Pogrubienie"/>
          <w:rFonts w:ascii="Arial" w:hAnsi="Arial" w:cs="Arial"/>
          <w:sz w:val="20"/>
          <w:szCs w:val="20"/>
        </w:rPr>
        <w:t>:</w:t>
      </w:r>
      <w:r w:rsidRPr="00BF06E0">
        <w:rPr>
          <w:rFonts w:ascii="Arial" w:hAnsi="Arial" w:cs="Arial"/>
          <w:sz w:val="20"/>
          <w:szCs w:val="20"/>
        </w:rPr>
        <w:br/>
        <w:t>Magdalena</w:t>
      </w:r>
      <w:proofErr w:type="gramEnd"/>
      <w:r w:rsidRPr="00BF06E0">
        <w:rPr>
          <w:rFonts w:ascii="Arial" w:hAnsi="Arial" w:cs="Arial"/>
          <w:sz w:val="20"/>
          <w:szCs w:val="20"/>
        </w:rPr>
        <w:t xml:space="preserve"> Janus</w:t>
      </w:r>
      <w:r w:rsidRPr="00BF06E0">
        <w:rPr>
          <w:rFonts w:ascii="Arial" w:hAnsi="Arial" w:cs="Arial"/>
          <w:sz w:val="20"/>
          <w:szCs w:val="20"/>
        </w:rPr>
        <w:br/>
        <w:t>Zespół prasowy</w:t>
      </w:r>
      <w:r w:rsidRPr="00BF06E0">
        <w:rPr>
          <w:rFonts w:ascii="Arial" w:hAnsi="Arial" w:cs="Arial"/>
          <w:sz w:val="20"/>
          <w:szCs w:val="20"/>
        </w:rPr>
        <w:br/>
        <w:t>PKP Polskie Linie Kolejowe S.A.</w:t>
      </w:r>
      <w:r w:rsidRPr="00BF06E0">
        <w:rPr>
          <w:rFonts w:ascii="Arial" w:hAnsi="Arial" w:cs="Arial"/>
          <w:sz w:val="20"/>
          <w:szCs w:val="20"/>
        </w:rPr>
        <w:br/>
      </w:r>
      <w:hyperlink r:id="rId8" w:history="1">
        <w:r w:rsidRPr="00BF06E0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Pr="00BF06E0">
        <w:rPr>
          <w:rFonts w:ascii="Arial" w:hAnsi="Arial" w:cs="Arial"/>
          <w:sz w:val="20"/>
          <w:szCs w:val="20"/>
        </w:rPr>
        <w:t xml:space="preserve"> </w:t>
      </w:r>
      <w:r w:rsidRPr="00BF06E0">
        <w:rPr>
          <w:rFonts w:ascii="Arial" w:hAnsi="Arial" w:cs="Arial"/>
          <w:sz w:val="20"/>
          <w:szCs w:val="20"/>
        </w:rPr>
        <w:br/>
      </w:r>
      <w:proofErr w:type="gramStart"/>
      <w:r w:rsidRPr="00BF06E0">
        <w:rPr>
          <w:rFonts w:ascii="Arial" w:hAnsi="Arial" w:cs="Arial"/>
          <w:sz w:val="20"/>
          <w:szCs w:val="20"/>
        </w:rPr>
        <w:t>tel</w:t>
      </w:r>
      <w:proofErr w:type="gramEnd"/>
      <w:r w:rsidRPr="00BF06E0">
        <w:rPr>
          <w:rFonts w:ascii="Arial" w:hAnsi="Arial" w:cs="Arial"/>
          <w:sz w:val="20"/>
          <w:szCs w:val="20"/>
        </w:rPr>
        <w:t>. 22 473 30 02</w:t>
      </w:r>
    </w:p>
    <w:p w:rsidR="00021799" w:rsidRPr="00021799" w:rsidRDefault="00021799" w:rsidP="007A5C31">
      <w:pPr>
        <w:spacing w:after="160" w:line="360" w:lineRule="auto"/>
        <w:jc w:val="both"/>
        <w:rPr>
          <w:rFonts w:ascii="Arial" w:eastAsiaTheme="minorHAnsi" w:hAnsi="Arial" w:cs="Arial"/>
        </w:rPr>
      </w:pPr>
    </w:p>
    <w:p w:rsidR="006425A2" w:rsidRPr="00F1283F" w:rsidRDefault="005E0662" w:rsidP="00E7338A">
      <w:pPr>
        <w:rPr>
          <w:rFonts w:ascii="Arial" w:eastAsiaTheme="minorHAnsi" w:hAnsi="Arial" w:cs="Arial"/>
          <w:shd w:val="clear" w:color="auto" w:fill="FFFFFF"/>
        </w:rPr>
      </w:pPr>
      <w:r w:rsidRPr="00F1283F">
        <w:rPr>
          <w:rFonts w:ascii="Arial" w:hAnsi="Arial" w:cs="Arial"/>
          <w:b/>
        </w:rPr>
        <w:br/>
      </w:r>
    </w:p>
    <w:p w:rsidR="008A3EE4" w:rsidRPr="00F1283F" w:rsidRDefault="008A3EE4" w:rsidP="004C2B53">
      <w:pPr>
        <w:pStyle w:val="Bezodstpw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sectPr w:rsidR="008A3EE4" w:rsidRPr="00F1283F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FB" w:rsidRDefault="00B258FB" w:rsidP="00D5409C">
      <w:pPr>
        <w:spacing w:after="0" w:line="240" w:lineRule="auto"/>
      </w:pPr>
      <w:r>
        <w:separator/>
      </w:r>
    </w:p>
  </w:endnote>
  <w:endnote w:type="continuationSeparator" w:id="0">
    <w:p w:rsidR="00B258FB" w:rsidRDefault="00B258FB" w:rsidP="00D5409C">
      <w:pPr>
        <w:spacing w:after="0" w:line="240" w:lineRule="auto"/>
      </w:pPr>
      <w:r>
        <w:continuationSeparator/>
      </w:r>
    </w:p>
  </w:endnote>
  <w:endnote w:type="continuationNotice" w:id="1">
    <w:p w:rsidR="00B258FB" w:rsidRDefault="00B25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329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C329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FB" w:rsidRDefault="00B258FB" w:rsidP="00D5409C">
      <w:pPr>
        <w:spacing w:after="0" w:line="240" w:lineRule="auto"/>
      </w:pPr>
      <w:r>
        <w:separator/>
      </w:r>
    </w:p>
  </w:footnote>
  <w:footnote w:type="continuationSeparator" w:id="0">
    <w:p w:rsidR="00B258FB" w:rsidRDefault="00B258FB" w:rsidP="00D5409C">
      <w:pPr>
        <w:spacing w:after="0" w:line="240" w:lineRule="auto"/>
      </w:pPr>
      <w:r>
        <w:continuationSeparator/>
      </w:r>
    </w:p>
  </w:footnote>
  <w:footnote w:type="continuationNotice" w:id="1">
    <w:p w:rsidR="00B258FB" w:rsidRDefault="00B25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258F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E706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146"/>
    <w:multiLevelType w:val="hybridMultilevel"/>
    <w:tmpl w:val="9F0E7606"/>
    <w:lvl w:ilvl="0" w:tplc="C4A235C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5438"/>
    <w:multiLevelType w:val="hybridMultilevel"/>
    <w:tmpl w:val="6BA87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3174"/>
    <w:multiLevelType w:val="hybridMultilevel"/>
    <w:tmpl w:val="0FF0D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6BF2"/>
    <w:multiLevelType w:val="hybridMultilevel"/>
    <w:tmpl w:val="6C54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7037"/>
    <w:multiLevelType w:val="hybridMultilevel"/>
    <w:tmpl w:val="89E8F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36ADC"/>
    <w:multiLevelType w:val="hybridMultilevel"/>
    <w:tmpl w:val="B3A8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B5857"/>
    <w:multiLevelType w:val="hybridMultilevel"/>
    <w:tmpl w:val="DB46A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60865"/>
    <w:multiLevelType w:val="hybridMultilevel"/>
    <w:tmpl w:val="4F70F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64B56"/>
    <w:multiLevelType w:val="hybridMultilevel"/>
    <w:tmpl w:val="D2849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747AA"/>
    <w:multiLevelType w:val="hybridMultilevel"/>
    <w:tmpl w:val="34C8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B31767"/>
    <w:multiLevelType w:val="hybridMultilevel"/>
    <w:tmpl w:val="059A272A"/>
    <w:lvl w:ilvl="0" w:tplc="DA94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6D30"/>
    <w:multiLevelType w:val="hybridMultilevel"/>
    <w:tmpl w:val="5E9ACB20"/>
    <w:lvl w:ilvl="0" w:tplc="D0249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B5C50"/>
    <w:multiLevelType w:val="hybridMultilevel"/>
    <w:tmpl w:val="215C1FA8"/>
    <w:lvl w:ilvl="0" w:tplc="E21AA5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4F41778"/>
    <w:multiLevelType w:val="hybridMultilevel"/>
    <w:tmpl w:val="6596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7E60094A"/>
    <w:multiLevelType w:val="hybridMultilevel"/>
    <w:tmpl w:val="55EA6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6"/>
  </w:num>
  <w:num w:numId="4">
    <w:abstractNumId w:val="4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21"/>
  </w:num>
  <w:num w:numId="10">
    <w:abstractNumId w:val="17"/>
  </w:num>
  <w:num w:numId="11">
    <w:abstractNumId w:val="26"/>
  </w:num>
  <w:num w:numId="12">
    <w:abstractNumId w:val="1"/>
  </w:num>
  <w:num w:numId="13">
    <w:abstractNumId w:val="12"/>
  </w:num>
  <w:num w:numId="14">
    <w:abstractNumId w:val="0"/>
  </w:num>
  <w:num w:numId="15">
    <w:abstractNumId w:val="19"/>
  </w:num>
  <w:num w:numId="16">
    <w:abstractNumId w:val="20"/>
  </w:num>
  <w:num w:numId="17">
    <w:abstractNumId w:val="18"/>
  </w:num>
  <w:num w:numId="18">
    <w:abstractNumId w:val="10"/>
  </w:num>
  <w:num w:numId="19">
    <w:abstractNumId w:val="8"/>
  </w:num>
  <w:num w:numId="20">
    <w:abstractNumId w:val="13"/>
  </w:num>
  <w:num w:numId="21">
    <w:abstractNumId w:val="9"/>
  </w:num>
  <w:num w:numId="22">
    <w:abstractNumId w:val="2"/>
  </w:num>
  <w:num w:numId="23">
    <w:abstractNumId w:val="25"/>
  </w:num>
  <w:num w:numId="24">
    <w:abstractNumId w:val="3"/>
  </w:num>
  <w:num w:numId="25">
    <w:abstractNumId w:val="1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0ECD"/>
    <w:rsid w:val="00021799"/>
    <w:rsid w:val="000218D9"/>
    <w:rsid w:val="000242BD"/>
    <w:rsid w:val="00025EBE"/>
    <w:rsid w:val="00027F0B"/>
    <w:rsid w:val="00031967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4CA7"/>
    <w:rsid w:val="000551EB"/>
    <w:rsid w:val="0005630C"/>
    <w:rsid w:val="00057B94"/>
    <w:rsid w:val="00060179"/>
    <w:rsid w:val="000618AD"/>
    <w:rsid w:val="00061AAA"/>
    <w:rsid w:val="0006487D"/>
    <w:rsid w:val="00067273"/>
    <w:rsid w:val="000676F8"/>
    <w:rsid w:val="000739C8"/>
    <w:rsid w:val="00074343"/>
    <w:rsid w:val="00076186"/>
    <w:rsid w:val="000765F4"/>
    <w:rsid w:val="00077EBD"/>
    <w:rsid w:val="00082459"/>
    <w:rsid w:val="00086333"/>
    <w:rsid w:val="000878B4"/>
    <w:rsid w:val="00092FFC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0909"/>
    <w:rsid w:val="000B35B0"/>
    <w:rsid w:val="000B6EAC"/>
    <w:rsid w:val="000C08A3"/>
    <w:rsid w:val="000C19C7"/>
    <w:rsid w:val="000C1DE5"/>
    <w:rsid w:val="000C548B"/>
    <w:rsid w:val="000C5DC7"/>
    <w:rsid w:val="000D0D15"/>
    <w:rsid w:val="000D4DB1"/>
    <w:rsid w:val="000D5C02"/>
    <w:rsid w:val="000D5FA1"/>
    <w:rsid w:val="000E206F"/>
    <w:rsid w:val="000E277D"/>
    <w:rsid w:val="000E330E"/>
    <w:rsid w:val="000E51FF"/>
    <w:rsid w:val="000E5EB5"/>
    <w:rsid w:val="000E5F92"/>
    <w:rsid w:val="000F1E14"/>
    <w:rsid w:val="000F25FB"/>
    <w:rsid w:val="000F3C67"/>
    <w:rsid w:val="000F3F67"/>
    <w:rsid w:val="000F43B7"/>
    <w:rsid w:val="000F6F4A"/>
    <w:rsid w:val="000F70C9"/>
    <w:rsid w:val="000F7F13"/>
    <w:rsid w:val="00100628"/>
    <w:rsid w:val="00102867"/>
    <w:rsid w:val="00103F6F"/>
    <w:rsid w:val="001050E5"/>
    <w:rsid w:val="00105677"/>
    <w:rsid w:val="001115BB"/>
    <w:rsid w:val="001119A0"/>
    <w:rsid w:val="001209FD"/>
    <w:rsid w:val="001230A1"/>
    <w:rsid w:val="00123B10"/>
    <w:rsid w:val="0012424C"/>
    <w:rsid w:val="001247B2"/>
    <w:rsid w:val="00124E17"/>
    <w:rsid w:val="00127748"/>
    <w:rsid w:val="001304CE"/>
    <w:rsid w:val="001307E6"/>
    <w:rsid w:val="00130CA4"/>
    <w:rsid w:val="00130D0B"/>
    <w:rsid w:val="00133945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5AA5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BBE"/>
    <w:rsid w:val="001A4F34"/>
    <w:rsid w:val="001A554C"/>
    <w:rsid w:val="001A5699"/>
    <w:rsid w:val="001A5B38"/>
    <w:rsid w:val="001A761E"/>
    <w:rsid w:val="001B28DD"/>
    <w:rsid w:val="001B3BA5"/>
    <w:rsid w:val="001B415C"/>
    <w:rsid w:val="001B6E32"/>
    <w:rsid w:val="001C116C"/>
    <w:rsid w:val="001C1A32"/>
    <w:rsid w:val="001C3C8A"/>
    <w:rsid w:val="001C7040"/>
    <w:rsid w:val="001C7B72"/>
    <w:rsid w:val="001D36C6"/>
    <w:rsid w:val="001D589D"/>
    <w:rsid w:val="001D6CE2"/>
    <w:rsid w:val="001D768A"/>
    <w:rsid w:val="001E0FA7"/>
    <w:rsid w:val="001E10D8"/>
    <w:rsid w:val="001E2344"/>
    <w:rsid w:val="001E6123"/>
    <w:rsid w:val="001E7765"/>
    <w:rsid w:val="001E7D2C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6071"/>
    <w:rsid w:val="001F7AFD"/>
    <w:rsid w:val="0020103C"/>
    <w:rsid w:val="00201757"/>
    <w:rsid w:val="00203919"/>
    <w:rsid w:val="00204BC8"/>
    <w:rsid w:val="00205BA9"/>
    <w:rsid w:val="002062E3"/>
    <w:rsid w:val="00207374"/>
    <w:rsid w:val="00207605"/>
    <w:rsid w:val="00210192"/>
    <w:rsid w:val="002127BE"/>
    <w:rsid w:val="0021432F"/>
    <w:rsid w:val="002146C1"/>
    <w:rsid w:val="00215DEC"/>
    <w:rsid w:val="00217099"/>
    <w:rsid w:val="002218C5"/>
    <w:rsid w:val="002244A5"/>
    <w:rsid w:val="002257D4"/>
    <w:rsid w:val="00226B35"/>
    <w:rsid w:val="002336F4"/>
    <w:rsid w:val="00235CF4"/>
    <w:rsid w:val="00237884"/>
    <w:rsid w:val="00242E67"/>
    <w:rsid w:val="00247048"/>
    <w:rsid w:val="00251991"/>
    <w:rsid w:val="00253657"/>
    <w:rsid w:val="0025604B"/>
    <w:rsid w:val="0025781D"/>
    <w:rsid w:val="00260EA8"/>
    <w:rsid w:val="00262702"/>
    <w:rsid w:val="002640B8"/>
    <w:rsid w:val="0026708D"/>
    <w:rsid w:val="0027153D"/>
    <w:rsid w:val="002717FC"/>
    <w:rsid w:val="00271C97"/>
    <w:rsid w:val="00272225"/>
    <w:rsid w:val="002729FE"/>
    <w:rsid w:val="002741BF"/>
    <w:rsid w:val="00277128"/>
    <w:rsid w:val="00277BC6"/>
    <w:rsid w:val="00280B16"/>
    <w:rsid w:val="0028416E"/>
    <w:rsid w:val="002871FE"/>
    <w:rsid w:val="00287720"/>
    <w:rsid w:val="00287A24"/>
    <w:rsid w:val="00291374"/>
    <w:rsid w:val="0029165F"/>
    <w:rsid w:val="00291B64"/>
    <w:rsid w:val="00293196"/>
    <w:rsid w:val="00294119"/>
    <w:rsid w:val="002A551F"/>
    <w:rsid w:val="002A750F"/>
    <w:rsid w:val="002B05BD"/>
    <w:rsid w:val="002B0992"/>
    <w:rsid w:val="002B0A44"/>
    <w:rsid w:val="002B1C3D"/>
    <w:rsid w:val="002B31E5"/>
    <w:rsid w:val="002B53D9"/>
    <w:rsid w:val="002B7F98"/>
    <w:rsid w:val="002C1376"/>
    <w:rsid w:val="002C1E6E"/>
    <w:rsid w:val="002C201E"/>
    <w:rsid w:val="002C26DD"/>
    <w:rsid w:val="002C3283"/>
    <w:rsid w:val="002C4B2F"/>
    <w:rsid w:val="002C4C0F"/>
    <w:rsid w:val="002C550A"/>
    <w:rsid w:val="002D0837"/>
    <w:rsid w:val="002D0AFA"/>
    <w:rsid w:val="002D343A"/>
    <w:rsid w:val="002D7806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3642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D15"/>
    <w:rsid w:val="00326F97"/>
    <w:rsid w:val="00327A3C"/>
    <w:rsid w:val="003306EF"/>
    <w:rsid w:val="00335CFE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66029"/>
    <w:rsid w:val="003673A4"/>
    <w:rsid w:val="003709D8"/>
    <w:rsid w:val="00372D83"/>
    <w:rsid w:val="00374C8E"/>
    <w:rsid w:val="0037551D"/>
    <w:rsid w:val="00376B13"/>
    <w:rsid w:val="00380C2D"/>
    <w:rsid w:val="003854C7"/>
    <w:rsid w:val="00390178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C46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6794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AA1"/>
    <w:rsid w:val="003F6D03"/>
    <w:rsid w:val="004017CF"/>
    <w:rsid w:val="00405416"/>
    <w:rsid w:val="004115A2"/>
    <w:rsid w:val="0041618E"/>
    <w:rsid w:val="00416C22"/>
    <w:rsid w:val="00417842"/>
    <w:rsid w:val="004218C9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0757"/>
    <w:rsid w:val="00446205"/>
    <w:rsid w:val="00446B9F"/>
    <w:rsid w:val="00446E4D"/>
    <w:rsid w:val="00453375"/>
    <w:rsid w:val="004535EA"/>
    <w:rsid w:val="004540B1"/>
    <w:rsid w:val="004558A5"/>
    <w:rsid w:val="00460E5F"/>
    <w:rsid w:val="00461215"/>
    <w:rsid w:val="0046148A"/>
    <w:rsid w:val="00464747"/>
    <w:rsid w:val="00465995"/>
    <w:rsid w:val="004679E1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55C"/>
    <w:rsid w:val="00490979"/>
    <w:rsid w:val="00494DC1"/>
    <w:rsid w:val="00495D69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A6D05"/>
    <w:rsid w:val="004B2C9B"/>
    <w:rsid w:val="004B5061"/>
    <w:rsid w:val="004B6D5B"/>
    <w:rsid w:val="004C03DF"/>
    <w:rsid w:val="004C2B53"/>
    <w:rsid w:val="004C4512"/>
    <w:rsid w:val="004C54AD"/>
    <w:rsid w:val="004C6D02"/>
    <w:rsid w:val="004D2030"/>
    <w:rsid w:val="004D55FE"/>
    <w:rsid w:val="004D6EC9"/>
    <w:rsid w:val="004E17C1"/>
    <w:rsid w:val="004E351B"/>
    <w:rsid w:val="004E3D16"/>
    <w:rsid w:val="004E5927"/>
    <w:rsid w:val="004E7065"/>
    <w:rsid w:val="004F05C4"/>
    <w:rsid w:val="004F0976"/>
    <w:rsid w:val="004F3ECB"/>
    <w:rsid w:val="004F6432"/>
    <w:rsid w:val="00501621"/>
    <w:rsid w:val="00507E2C"/>
    <w:rsid w:val="00513457"/>
    <w:rsid w:val="00513DB2"/>
    <w:rsid w:val="00524712"/>
    <w:rsid w:val="00524900"/>
    <w:rsid w:val="00525C66"/>
    <w:rsid w:val="005307F3"/>
    <w:rsid w:val="00530EB6"/>
    <w:rsid w:val="00531E2A"/>
    <w:rsid w:val="005323F3"/>
    <w:rsid w:val="00533DC8"/>
    <w:rsid w:val="0053667D"/>
    <w:rsid w:val="00537DC8"/>
    <w:rsid w:val="00540315"/>
    <w:rsid w:val="00541390"/>
    <w:rsid w:val="00541889"/>
    <w:rsid w:val="00543C8C"/>
    <w:rsid w:val="00544E92"/>
    <w:rsid w:val="0054595C"/>
    <w:rsid w:val="00547108"/>
    <w:rsid w:val="00552E14"/>
    <w:rsid w:val="00557362"/>
    <w:rsid w:val="0056209A"/>
    <w:rsid w:val="00563AFA"/>
    <w:rsid w:val="00567FC7"/>
    <w:rsid w:val="00570E6A"/>
    <w:rsid w:val="0057261B"/>
    <w:rsid w:val="0057315B"/>
    <w:rsid w:val="00574022"/>
    <w:rsid w:val="0057589E"/>
    <w:rsid w:val="0057766E"/>
    <w:rsid w:val="005819D3"/>
    <w:rsid w:val="00582030"/>
    <w:rsid w:val="005839F8"/>
    <w:rsid w:val="00583E80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D7546"/>
    <w:rsid w:val="005E0662"/>
    <w:rsid w:val="005E2E30"/>
    <w:rsid w:val="005E4D46"/>
    <w:rsid w:val="005E5998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4DB2"/>
    <w:rsid w:val="00635524"/>
    <w:rsid w:val="00635DEE"/>
    <w:rsid w:val="00636A1D"/>
    <w:rsid w:val="0063727D"/>
    <w:rsid w:val="006401A3"/>
    <w:rsid w:val="006421BF"/>
    <w:rsid w:val="006425A2"/>
    <w:rsid w:val="00642E4D"/>
    <w:rsid w:val="00643A18"/>
    <w:rsid w:val="006444D6"/>
    <w:rsid w:val="00644800"/>
    <w:rsid w:val="00644B0C"/>
    <w:rsid w:val="00644CC8"/>
    <w:rsid w:val="00645D99"/>
    <w:rsid w:val="00653525"/>
    <w:rsid w:val="0065741D"/>
    <w:rsid w:val="006609DB"/>
    <w:rsid w:val="006661C5"/>
    <w:rsid w:val="00667024"/>
    <w:rsid w:val="0066738F"/>
    <w:rsid w:val="00670528"/>
    <w:rsid w:val="006720D4"/>
    <w:rsid w:val="006729EE"/>
    <w:rsid w:val="0067730A"/>
    <w:rsid w:val="0068043D"/>
    <w:rsid w:val="00680DF9"/>
    <w:rsid w:val="00681A92"/>
    <w:rsid w:val="00681B60"/>
    <w:rsid w:val="00683F3F"/>
    <w:rsid w:val="0068513A"/>
    <w:rsid w:val="0068580C"/>
    <w:rsid w:val="00685BFB"/>
    <w:rsid w:val="0068696F"/>
    <w:rsid w:val="00686F55"/>
    <w:rsid w:val="00687AE3"/>
    <w:rsid w:val="00692CFD"/>
    <w:rsid w:val="006932EC"/>
    <w:rsid w:val="00696335"/>
    <w:rsid w:val="006A159D"/>
    <w:rsid w:val="006A4931"/>
    <w:rsid w:val="006A4BF6"/>
    <w:rsid w:val="006A4F7C"/>
    <w:rsid w:val="006A6DC2"/>
    <w:rsid w:val="006A7112"/>
    <w:rsid w:val="006A753D"/>
    <w:rsid w:val="006B149F"/>
    <w:rsid w:val="006B346C"/>
    <w:rsid w:val="006B7194"/>
    <w:rsid w:val="006C17F8"/>
    <w:rsid w:val="006C1B6C"/>
    <w:rsid w:val="006C1CE1"/>
    <w:rsid w:val="006C368F"/>
    <w:rsid w:val="006C4465"/>
    <w:rsid w:val="006C4DB2"/>
    <w:rsid w:val="006D00F4"/>
    <w:rsid w:val="006D15FD"/>
    <w:rsid w:val="006D26A8"/>
    <w:rsid w:val="006D3756"/>
    <w:rsid w:val="006D4412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4EEC"/>
    <w:rsid w:val="00705D46"/>
    <w:rsid w:val="00705F31"/>
    <w:rsid w:val="0071178E"/>
    <w:rsid w:val="0071378B"/>
    <w:rsid w:val="007140AA"/>
    <w:rsid w:val="0071413C"/>
    <w:rsid w:val="00715AC4"/>
    <w:rsid w:val="00716BA8"/>
    <w:rsid w:val="007254B2"/>
    <w:rsid w:val="00725E8F"/>
    <w:rsid w:val="0073071E"/>
    <w:rsid w:val="00730E81"/>
    <w:rsid w:val="007310A7"/>
    <w:rsid w:val="0073135F"/>
    <w:rsid w:val="007341CA"/>
    <w:rsid w:val="007347DA"/>
    <w:rsid w:val="00736D0A"/>
    <w:rsid w:val="007405D8"/>
    <w:rsid w:val="00745E4E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1977"/>
    <w:rsid w:val="00793924"/>
    <w:rsid w:val="00795A8F"/>
    <w:rsid w:val="0079631E"/>
    <w:rsid w:val="00796F61"/>
    <w:rsid w:val="007973F7"/>
    <w:rsid w:val="007A3A3B"/>
    <w:rsid w:val="007A4C75"/>
    <w:rsid w:val="007A5C31"/>
    <w:rsid w:val="007B04FF"/>
    <w:rsid w:val="007B2B04"/>
    <w:rsid w:val="007B5A48"/>
    <w:rsid w:val="007B6AF4"/>
    <w:rsid w:val="007B7472"/>
    <w:rsid w:val="007C0A72"/>
    <w:rsid w:val="007C1DD8"/>
    <w:rsid w:val="007C3614"/>
    <w:rsid w:val="007C4FB5"/>
    <w:rsid w:val="007D005C"/>
    <w:rsid w:val="007D4F06"/>
    <w:rsid w:val="007E06D1"/>
    <w:rsid w:val="007E5478"/>
    <w:rsid w:val="007E6A26"/>
    <w:rsid w:val="007E742D"/>
    <w:rsid w:val="007F02C6"/>
    <w:rsid w:val="007F049C"/>
    <w:rsid w:val="007F14FD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038F5"/>
    <w:rsid w:val="008105AE"/>
    <w:rsid w:val="00810AA8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0FC0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05E4"/>
    <w:rsid w:val="00881D49"/>
    <w:rsid w:val="00887CCA"/>
    <w:rsid w:val="008901B8"/>
    <w:rsid w:val="008915A8"/>
    <w:rsid w:val="0089184F"/>
    <w:rsid w:val="00897455"/>
    <w:rsid w:val="008A0729"/>
    <w:rsid w:val="008A12B4"/>
    <w:rsid w:val="008A1F5C"/>
    <w:rsid w:val="008A1FF7"/>
    <w:rsid w:val="008A36AD"/>
    <w:rsid w:val="008A3CDB"/>
    <w:rsid w:val="008A3EE4"/>
    <w:rsid w:val="008A5875"/>
    <w:rsid w:val="008B02BA"/>
    <w:rsid w:val="008B09EF"/>
    <w:rsid w:val="008B29E5"/>
    <w:rsid w:val="008B3B5F"/>
    <w:rsid w:val="008B753A"/>
    <w:rsid w:val="008B75D3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8F7E37"/>
    <w:rsid w:val="00910817"/>
    <w:rsid w:val="009127D2"/>
    <w:rsid w:val="00912BD0"/>
    <w:rsid w:val="0091638A"/>
    <w:rsid w:val="0091649B"/>
    <w:rsid w:val="00920DE3"/>
    <w:rsid w:val="009228F6"/>
    <w:rsid w:val="00922D1F"/>
    <w:rsid w:val="00924D83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2EE"/>
    <w:rsid w:val="00942DDD"/>
    <w:rsid w:val="0094470D"/>
    <w:rsid w:val="00945524"/>
    <w:rsid w:val="00946D6D"/>
    <w:rsid w:val="00947DCC"/>
    <w:rsid w:val="009521F8"/>
    <w:rsid w:val="00953314"/>
    <w:rsid w:val="00963B2C"/>
    <w:rsid w:val="00964415"/>
    <w:rsid w:val="009649B8"/>
    <w:rsid w:val="00964D78"/>
    <w:rsid w:val="00967819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A0E94"/>
    <w:rsid w:val="009A218C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6EC0"/>
    <w:rsid w:val="009B7E70"/>
    <w:rsid w:val="009C251D"/>
    <w:rsid w:val="009C3593"/>
    <w:rsid w:val="009C4600"/>
    <w:rsid w:val="009C5F74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6FD7"/>
    <w:rsid w:val="009E7A5F"/>
    <w:rsid w:val="009F0C5C"/>
    <w:rsid w:val="009F14FE"/>
    <w:rsid w:val="009F1F49"/>
    <w:rsid w:val="009F388D"/>
    <w:rsid w:val="009F3CE0"/>
    <w:rsid w:val="009F3D17"/>
    <w:rsid w:val="009F4B69"/>
    <w:rsid w:val="009F5FE1"/>
    <w:rsid w:val="009F65C2"/>
    <w:rsid w:val="009F6F5C"/>
    <w:rsid w:val="00A017EB"/>
    <w:rsid w:val="00A01A8F"/>
    <w:rsid w:val="00A02FE3"/>
    <w:rsid w:val="00A03700"/>
    <w:rsid w:val="00A0534A"/>
    <w:rsid w:val="00A06514"/>
    <w:rsid w:val="00A10798"/>
    <w:rsid w:val="00A12C69"/>
    <w:rsid w:val="00A12FFF"/>
    <w:rsid w:val="00A14D3B"/>
    <w:rsid w:val="00A14E73"/>
    <w:rsid w:val="00A1538B"/>
    <w:rsid w:val="00A1553F"/>
    <w:rsid w:val="00A15910"/>
    <w:rsid w:val="00A1780F"/>
    <w:rsid w:val="00A17FC6"/>
    <w:rsid w:val="00A2041D"/>
    <w:rsid w:val="00A20428"/>
    <w:rsid w:val="00A20C05"/>
    <w:rsid w:val="00A23401"/>
    <w:rsid w:val="00A2501E"/>
    <w:rsid w:val="00A262A4"/>
    <w:rsid w:val="00A26C88"/>
    <w:rsid w:val="00A26E5B"/>
    <w:rsid w:val="00A33BB6"/>
    <w:rsid w:val="00A34F8B"/>
    <w:rsid w:val="00A35A98"/>
    <w:rsid w:val="00A37087"/>
    <w:rsid w:val="00A37F51"/>
    <w:rsid w:val="00A4124E"/>
    <w:rsid w:val="00A447E8"/>
    <w:rsid w:val="00A4590A"/>
    <w:rsid w:val="00A4613A"/>
    <w:rsid w:val="00A504D5"/>
    <w:rsid w:val="00A50B03"/>
    <w:rsid w:val="00A552C5"/>
    <w:rsid w:val="00A55BED"/>
    <w:rsid w:val="00A57E78"/>
    <w:rsid w:val="00A628D8"/>
    <w:rsid w:val="00A63BC0"/>
    <w:rsid w:val="00A644FF"/>
    <w:rsid w:val="00A669F6"/>
    <w:rsid w:val="00A67F26"/>
    <w:rsid w:val="00A70665"/>
    <w:rsid w:val="00A7149A"/>
    <w:rsid w:val="00A71B95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0BD2"/>
    <w:rsid w:val="00AA581D"/>
    <w:rsid w:val="00AA5AB4"/>
    <w:rsid w:val="00AB141C"/>
    <w:rsid w:val="00AB21FE"/>
    <w:rsid w:val="00AB2DDF"/>
    <w:rsid w:val="00AB4E40"/>
    <w:rsid w:val="00AB5968"/>
    <w:rsid w:val="00AB74A2"/>
    <w:rsid w:val="00AC0204"/>
    <w:rsid w:val="00AC1FB1"/>
    <w:rsid w:val="00AC37B3"/>
    <w:rsid w:val="00AC70EA"/>
    <w:rsid w:val="00AD032A"/>
    <w:rsid w:val="00AD0971"/>
    <w:rsid w:val="00AD1551"/>
    <w:rsid w:val="00AD219B"/>
    <w:rsid w:val="00AD3635"/>
    <w:rsid w:val="00AD3F88"/>
    <w:rsid w:val="00AD6F23"/>
    <w:rsid w:val="00AD78C4"/>
    <w:rsid w:val="00AE1473"/>
    <w:rsid w:val="00AE73AB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2CEA"/>
    <w:rsid w:val="00B13BAD"/>
    <w:rsid w:val="00B16595"/>
    <w:rsid w:val="00B16FD7"/>
    <w:rsid w:val="00B179E0"/>
    <w:rsid w:val="00B24340"/>
    <w:rsid w:val="00B24F36"/>
    <w:rsid w:val="00B258FB"/>
    <w:rsid w:val="00B25A43"/>
    <w:rsid w:val="00B27DF3"/>
    <w:rsid w:val="00B307A2"/>
    <w:rsid w:val="00B33576"/>
    <w:rsid w:val="00B33732"/>
    <w:rsid w:val="00B33A7F"/>
    <w:rsid w:val="00B35076"/>
    <w:rsid w:val="00B3546F"/>
    <w:rsid w:val="00B35C43"/>
    <w:rsid w:val="00B4059D"/>
    <w:rsid w:val="00B41D85"/>
    <w:rsid w:val="00B4277C"/>
    <w:rsid w:val="00B430EE"/>
    <w:rsid w:val="00B45981"/>
    <w:rsid w:val="00B52287"/>
    <w:rsid w:val="00B52FA3"/>
    <w:rsid w:val="00B56731"/>
    <w:rsid w:val="00B603B9"/>
    <w:rsid w:val="00B60445"/>
    <w:rsid w:val="00B6091B"/>
    <w:rsid w:val="00B6179F"/>
    <w:rsid w:val="00B65DA9"/>
    <w:rsid w:val="00B665FB"/>
    <w:rsid w:val="00B669F9"/>
    <w:rsid w:val="00B66B0B"/>
    <w:rsid w:val="00B725AF"/>
    <w:rsid w:val="00B74FAE"/>
    <w:rsid w:val="00B80151"/>
    <w:rsid w:val="00B81872"/>
    <w:rsid w:val="00B83CB5"/>
    <w:rsid w:val="00B85032"/>
    <w:rsid w:val="00B901BD"/>
    <w:rsid w:val="00B9066C"/>
    <w:rsid w:val="00B9173A"/>
    <w:rsid w:val="00B92AE1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3299"/>
    <w:rsid w:val="00BC45F7"/>
    <w:rsid w:val="00BC5530"/>
    <w:rsid w:val="00BD0709"/>
    <w:rsid w:val="00BD712E"/>
    <w:rsid w:val="00BD7158"/>
    <w:rsid w:val="00BE193A"/>
    <w:rsid w:val="00BE3049"/>
    <w:rsid w:val="00BE7500"/>
    <w:rsid w:val="00BE7CDE"/>
    <w:rsid w:val="00BF06E0"/>
    <w:rsid w:val="00BF0EAD"/>
    <w:rsid w:val="00BF370B"/>
    <w:rsid w:val="00BF4AEE"/>
    <w:rsid w:val="00BF5079"/>
    <w:rsid w:val="00C02011"/>
    <w:rsid w:val="00C027AE"/>
    <w:rsid w:val="00C05F96"/>
    <w:rsid w:val="00C0668E"/>
    <w:rsid w:val="00C10EBC"/>
    <w:rsid w:val="00C11337"/>
    <w:rsid w:val="00C1174C"/>
    <w:rsid w:val="00C11F9C"/>
    <w:rsid w:val="00C130A3"/>
    <w:rsid w:val="00C1459E"/>
    <w:rsid w:val="00C15183"/>
    <w:rsid w:val="00C1523B"/>
    <w:rsid w:val="00C163E4"/>
    <w:rsid w:val="00C1659B"/>
    <w:rsid w:val="00C207AF"/>
    <w:rsid w:val="00C24D76"/>
    <w:rsid w:val="00C2582D"/>
    <w:rsid w:val="00C307CE"/>
    <w:rsid w:val="00C31459"/>
    <w:rsid w:val="00C3276F"/>
    <w:rsid w:val="00C33954"/>
    <w:rsid w:val="00C33F65"/>
    <w:rsid w:val="00C406A9"/>
    <w:rsid w:val="00C427F1"/>
    <w:rsid w:val="00C459C6"/>
    <w:rsid w:val="00C502D9"/>
    <w:rsid w:val="00C5159A"/>
    <w:rsid w:val="00C519AF"/>
    <w:rsid w:val="00C51BF3"/>
    <w:rsid w:val="00C55268"/>
    <w:rsid w:val="00C56FD1"/>
    <w:rsid w:val="00C60C2C"/>
    <w:rsid w:val="00C60EDC"/>
    <w:rsid w:val="00C62EFA"/>
    <w:rsid w:val="00C638A8"/>
    <w:rsid w:val="00C6408A"/>
    <w:rsid w:val="00C66C2A"/>
    <w:rsid w:val="00C672FC"/>
    <w:rsid w:val="00C67F4C"/>
    <w:rsid w:val="00C70993"/>
    <w:rsid w:val="00C7198A"/>
    <w:rsid w:val="00C74673"/>
    <w:rsid w:val="00C74871"/>
    <w:rsid w:val="00C75C67"/>
    <w:rsid w:val="00C7632F"/>
    <w:rsid w:val="00C80281"/>
    <w:rsid w:val="00C80EC0"/>
    <w:rsid w:val="00C81771"/>
    <w:rsid w:val="00C8255B"/>
    <w:rsid w:val="00C826AF"/>
    <w:rsid w:val="00C82A71"/>
    <w:rsid w:val="00C85018"/>
    <w:rsid w:val="00C85903"/>
    <w:rsid w:val="00C85DA5"/>
    <w:rsid w:val="00C91D21"/>
    <w:rsid w:val="00C932CD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3D41"/>
    <w:rsid w:val="00CB48CB"/>
    <w:rsid w:val="00CC02E9"/>
    <w:rsid w:val="00CC0318"/>
    <w:rsid w:val="00CC230F"/>
    <w:rsid w:val="00CC2C8E"/>
    <w:rsid w:val="00CC52D5"/>
    <w:rsid w:val="00CC6635"/>
    <w:rsid w:val="00CC671D"/>
    <w:rsid w:val="00CC7A73"/>
    <w:rsid w:val="00CD3020"/>
    <w:rsid w:val="00CD3D15"/>
    <w:rsid w:val="00CD427C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17906"/>
    <w:rsid w:val="00D20B71"/>
    <w:rsid w:val="00D2223D"/>
    <w:rsid w:val="00D22DF7"/>
    <w:rsid w:val="00D2374F"/>
    <w:rsid w:val="00D26DD4"/>
    <w:rsid w:val="00D26F58"/>
    <w:rsid w:val="00D31060"/>
    <w:rsid w:val="00D33BE4"/>
    <w:rsid w:val="00D33CA1"/>
    <w:rsid w:val="00D34081"/>
    <w:rsid w:val="00D36ABE"/>
    <w:rsid w:val="00D379D8"/>
    <w:rsid w:val="00D408A0"/>
    <w:rsid w:val="00D40961"/>
    <w:rsid w:val="00D415B9"/>
    <w:rsid w:val="00D424A0"/>
    <w:rsid w:val="00D432DB"/>
    <w:rsid w:val="00D435BE"/>
    <w:rsid w:val="00D4492F"/>
    <w:rsid w:val="00D44EBF"/>
    <w:rsid w:val="00D51C28"/>
    <w:rsid w:val="00D5337B"/>
    <w:rsid w:val="00D5409C"/>
    <w:rsid w:val="00D54A12"/>
    <w:rsid w:val="00D551C7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B2D"/>
    <w:rsid w:val="00D96487"/>
    <w:rsid w:val="00DA3248"/>
    <w:rsid w:val="00DA3BB7"/>
    <w:rsid w:val="00DA5750"/>
    <w:rsid w:val="00DA5F1A"/>
    <w:rsid w:val="00DB103E"/>
    <w:rsid w:val="00DB1AE0"/>
    <w:rsid w:val="00DB27D1"/>
    <w:rsid w:val="00DB50FE"/>
    <w:rsid w:val="00DB58DC"/>
    <w:rsid w:val="00DB7555"/>
    <w:rsid w:val="00DB7BD5"/>
    <w:rsid w:val="00DC0D85"/>
    <w:rsid w:val="00DC1929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4E34"/>
    <w:rsid w:val="00DD5CF2"/>
    <w:rsid w:val="00DD711B"/>
    <w:rsid w:val="00DD7DBF"/>
    <w:rsid w:val="00DE1B2A"/>
    <w:rsid w:val="00DE5705"/>
    <w:rsid w:val="00DE5C19"/>
    <w:rsid w:val="00DE5E5C"/>
    <w:rsid w:val="00DE6169"/>
    <w:rsid w:val="00DE7D2B"/>
    <w:rsid w:val="00DF024C"/>
    <w:rsid w:val="00DF0FAA"/>
    <w:rsid w:val="00DF1B5C"/>
    <w:rsid w:val="00DF23D1"/>
    <w:rsid w:val="00DF3673"/>
    <w:rsid w:val="00DF566F"/>
    <w:rsid w:val="00DF5D05"/>
    <w:rsid w:val="00DF70BE"/>
    <w:rsid w:val="00DF7226"/>
    <w:rsid w:val="00DF7A39"/>
    <w:rsid w:val="00E02590"/>
    <w:rsid w:val="00E03051"/>
    <w:rsid w:val="00E11544"/>
    <w:rsid w:val="00E116E3"/>
    <w:rsid w:val="00E13281"/>
    <w:rsid w:val="00E15ED2"/>
    <w:rsid w:val="00E168A1"/>
    <w:rsid w:val="00E17B65"/>
    <w:rsid w:val="00E20F44"/>
    <w:rsid w:val="00E212CE"/>
    <w:rsid w:val="00E31688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EBE"/>
    <w:rsid w:val="00E57F7B"/>
    <w:rsid w:val="00E60095"/>
    <w:rsid w:val="00E604C4"/>
    <w:rsid w:val="00E60E35"/>
    <w:rsid w:val="00E636C8"/>
    <w:rsid w:val="00E652B3"/>
    <w:rsid w:val="00E653FA"/>
    <w:rsid w:val="00E67041"/>
    <w:rsid w:val="00E70BCF"/>
    <w:rsid w:val="00E71A1F"/>
    <w:rsid w:val="00E7338A"/>
    <w:rsid w:val="00E7422E"/>
    <w:rsid w:val="00E74D3F"/>
    <w:rsid w:val="00E776FF"/>
    <w:rsid w:val="00E8081E"/>
    <w:rsid w:val="00E80F7E"/>
    <w:rsid w:val="00E80FB4"/>
    <w:rsid w:val="00E8197D"/>
    <w:rsid w:val="00E841EC"/>
    <w:rsid w:val="00E84D89"/>
    <w:rsid w:val="00E85F9F"/>
    <w:rsid w:val="00E92C5E"/>
    <w:rsid w:val="00E92D3C"/>
    <w:rsid w:val="00E94291"/>
    <w:rsid w:val="00E948FE"/>
    <w:rsid w:val="00E95009"/>
    <w:rsid w:val="00E96629"/>
    <w:rsid w:val="00EA309D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C7627"/>
    <w:rsid w:val="00ED0648"/>
    <w:rsid w:val="00ED15C0"/>
    <w:rsid w:val="00ED3BAD"/>
    <w:rsid w:val="00EE367C"/>
    <w:rsid w:val="00EF321F"/>
    <w:rsid w:val="00EF48E6"/>
    <w:rsid w:val="00EF4D00"/>
    <w:rsid w:val="00EF718E"/>
    <w:rsid w:val="00EF735D"/>
    <w:rsid w:val="00EF7680"/>
    <w:rsid w:val="00F00063"/>
    <w:rsid w:val="00F02915"/>
    <w:rsid w:val="00F06472"/>
    <w:rsid w:val="00F10870"/>
    <w:rsid w:val="00F10B80"/>
    <w:rsid w:val="00F1195D"/>
    <w:rsid w:val="00F1283F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52E"/>
    <w:rsid w:val="00F34AC0"/>
    <w:rsid w:val="00F35359"/>
    <w:rsid w:val="00F3615F"/>
    <w:rsid w:val="00F3639C"/>
    <w:rsid w:val="00F4147F"/>
    <w:rsid w:val="00F41B1A"/>
    <w:rsid w:val="00F423FC"/>
    <w:rsid w:val="00F42DC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6C6C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B7F5A"/>
    <w:rsid w:val="00FC43B8"/>
    <w:rsid w:val="00FC660D"/>
    <w:rsid w:val="00FC6FE6"/>
    <w:rsid w:val="00FD2D3D"/>
    <w:rsid w:val="00FD3184"/>
    <w:rsid w:val="00FD31E3"/>
    <w:rsid w:val="00FD419F"/>
    <w:rsid w:val="00FD5963"/>
    <w:rsid w:val="00FD601D"/>
    <w:rsid w:val="00FD65D0"/>
    <w:rsid w:val="00FE0632"/>
    <w:rsid w:val="00FE265B"/>
    <w:rsid w:val="00FE74B9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70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90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19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49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0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9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0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5D95-C920-4622-9AA1-177D614F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4092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2018-09-18T09:27:00Z</cp:lastPrinted>
  <dcterms:created xsi:type="dcterms:W3CDTF">2018-09-18T10:24:00Z</dcterms:created>
  <dcterms:modified xsi:type="dcterms:W3CDTF">2018-09-18T10:24:00Z</dcterms:modified>
</cp:coreProperties>
</file>