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A01D84" w:rsidP="009D1AEB">
      <w:pPr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>
        <w:rPr>
          <w:rFonts w:cs="Arial"/>
        </w:rPr>
        <w:t xml:space="preserve"> 30</w:t>
      </w:r>
      <w:r w:rsidR="00C17C05">
        <w:rPr>
          <w:rFonts w:cs="Arial"/>
        </w:rPr>
        <w:t xml:space="preserve"> października</w:t>
      </w:r>
      <w:r w:rsidR="00183923">
        <w:rPr>
          <w:rFonts w:cs="Arial"/>
        </w:rPr>
        <w:t xml:space="preserve"> 2020</w:t>
      </w:r>
      <w:r w:rsidR="009D1AEB" w:rsidRPr="003D74BF">
        <w:rPr>
          <w:rFonts w:cs="Arial"/>
        </w:rPr>
        <w:t xml:space="preserve"> r.</w:t>
      </w:r>
    </w:p>
    <w:p w:rsidR="007511D8" w:rsidRPr="00D95176" w:rsidRDefault="007511D8" w:rsidP="00427025">
      <w:pPr>
        <w:spacing w:line="240" w:lineRule="auto"/>
        <w:contextualSpacing/>
        <w:rPr>
          <w:rStyle w:val="Pogrubienie"/>
          <w:rFonts w:cs="Arial"/>
        </w:rPr>
      </w:pPr>
    </w:p>
    <w:p w:rsidR="00A01D84" w:rsidRDefault="00A57FDE" w:rsidP="00545B8F">
      <w:pPr>
        <w:pStyle w:val="Nagwek1"/>
        <w:spacing w:before="0" w:after="0" w:line="360" w:lineRule="auto"/>
        <w:rPr>
          <w:rFonts w:eastAsia="Times New Roman"/>
          <w:sz w:val="22"/>
          <w:szCs w:val="22"/>
        </w:rPr>
      </w:pPr>
      <w:bookmarkStart w:id="0" w:name="_GoBack"/>
      <w:r>
        <w:rPr>
          <w:rFonts w:eastAsia="Times New Roman"/>
          <w:sz w:val="22"/>
          <w:szCs w:val="22"/>
        </w:rPr>
        <w:t>W Legionowie bezkolizyjne skrzyżowanie</w:t>
      </w:r>
      <w:r w:rsidR="00A01D84" w:rsidRPr="00A01D84">
        <w:rPr>
          <w:rFonts w:eastAsia="Times New Roman"/>
          <w:sz w:val="22"/>
          <w:szCs w:val="22"/>
        </w:rPr>
        <w:t xml:space="preserve"> zwiększ</w:t>
      </w:r>
      <w:r>
        <w:rPr>
          <w:rFonts w:eastAsia="Times New Roman"/>
          <w:sz w:val="22"/>
          <w:szCs w:val="22"/>
        </w:rPr>
        <w:t>y</w:t>
      </w:r>
      <w:r w:rsidR="00A01D84" w:rsidRPr="00A01D84">
        <w:rPr>
          <w:rFonts w:eastAsia="Times New Roman"/>
          <w:sz w:val="22"/>
          <w:szCs w:val="22"/>
        </w:rPr>
        <w:t xml:space="preserve"> bezpieczeństwo na torach </w:t>
      </w:r>
    </w:p>
    <w:bookmarkEnd w:id="0"/>
    <w:p w:rsidR="00A01D84" w:rsidRPr="00A01D84" w:rsidRDefault="00A01D84" w:rsidP="00545B8F">
      <w:pPr>
        <w:spacing w:after="0" w:line="360" w:lineRule="auto"/>
      </w:pPr>
    </w:p>
    <w:p w:rsidR="00A01D84" w:rsidRDefault="00A01D84" w:rsidP="00545B8F">
      <w:pPr>
        <w:spacing w:after="0" w:line="360" w:lineRule="auto"/>
        <w:rPr>
          <w:b/>
          <w:bCs/>
        </w:rPr>
      </w:pPr>
      <w:r w:rsidRPr="00A01D84">
        <w:rPr>
          <w:b/>
          <w:bCs/>
        </w:rPr>
        <w:t xml:space="preserve">Nowy tunel i dwa wiadukty drogowe w Legionowie zwiększą bezpieczeństwo na kolei i ułatwią komunikację w mieście i regionie. PKP Polskie Linie Kolejowe S.A. w ramach współpracy z Gminą Legionowo, ze wsparciem środków unijnych </w:t>
      </w:r>
      <w:proofErr w:type="spellStart"/>
      <w:r w:rsidRPr="00A01D84">
        <w:rPr>
          <w:b/>
          <w:bCs/>
        </w:rPr>
        <w:t>POIiŚ</w:t>
      </w:r>
      <w:proofErr w:type="spellEnd"/>
      <w:r w:rsidRPr="00A01D84">
        <w:rPr>
          <w:b/>
          <w:bCs/>
        </w:rPr>
        <w:t>, wybudują tunel drogowy. Dziś podpisano z wykonawcą umowę za blisko 32 mln zł.</w:t>
      </w:r>
    </w:p>
    <w:p w:rsidR="00A01D84" w:rsidRPr="00A01D84" w:rsidRDefault="00A01D84" w:rsidP="00545B8F">
      <w:pPr>
        <w:spacing w:after="0" w:line="360" w:lineRule="auto"/>
        <w:rPr>
          <w:b/>
          <w:bCs/>
        </w:rPr>
      </w:pPr>
    </w:p>
    <w:p w:rsidR="00A01D84" w:rsidRDefault="00A01D84" w:rsidP="00545B8F">
      <w:pPr>
        <w:spacing w:after="0" w:line="360" w:lineRule="auto"/>
      </w:pPr>
      <w:r w:rsidRPr="00A01D84">
        <w:t xml:space="preserve">Tunel drogowy, bezkolizyjne skrzyżowanie będzie bezpieczną przeprawą przez tory (przy ul. Polnej i Kwiatowej). Zwiększy się poziom bezpieczeństwa dla pasażerów i obsługi pociągów. Piesi i rowerzyści skorzystają z chodnika i ścieżki rowerowej. Kierowcy pojadą pod torami bez oczekiwana przed zamkniętymi rogatkami. </w:t>
      </w:r>
    </w:p>
    <w:p w:rsidR="00A01D84" w:rsidRPr="00A01D84" w:rsidRDefault="00A01D84" w:rsidP="00545B8F">
      <w:pPr>
        <w:spacing w:after="0" w:line="360" w:lineRule="auto"/>
      </w:pPr>
    </w:p>
    <w:p w:rsidR="00A01D84" w:rsidRDefault="00A01D84" w:rsidP="00545B8F">
      <w:pPr>
        <w:spacing w:after="0" w:line="360" w:lineRule="auto"/>
        <w:rPr>
          <w:b/>
          <w:bCs/>
        </w:rPr>
      </w:pPr>
      <w:r w:rsidRPr="00A01D84">
        <w:rPr>
          <w:b/>
          <w:bCs/>
        </w:rPr>
        <w:t>–</w:t>
      </w:r>
      <w:r>
        <w:rPr>
          <w:b/>
          <w:bCs/>
        </w:rPr>
        <w:t xml:space="preserve"> </w:t>
      </w:r>
      <w:r w:rsidRPr="00A01D84">
        <w:rPr>
          <w:b/>
          <w:bCs/>
          <w:i/>
          <w:iCs/>
        </w:rPr>
        <w:t xml:space="preserve">Efektem inwestycji z Krajowego Programu Kolejowego są nie tylko krótsze podróże i większa dostępność oraz komfort i przewidywalność kolei aglomeracyjnej i połączeń dalekobieżnych, ale także rozwiązania sprzyjające bezpiecznej i sprawnej komunikacji. Również w Legionowie, podobnie jak w całej Polsce, nowe bezkolizyjne skrzyżowania poprawią warunki życia mieszkańców </w:t>
      </w:r>
      <w:r w:rsidRPr="00A01D84">
        <w:rPr>
          <w:b/>
          <w:bCs/>
        </w:rPr>
        <w:t xml:space="preserve">– powiedział Andrzej </w:t>
      </w:r>
      <w:proofErr w:type="spellStart"/>
      <w:r w:rsidRPr="00A01D84">
        <w:rPr>
          <w:b/>
          <w:bCs/>
        </w:rPr>
        <w:t>Bittel</w:t>
      </w:r>
      <w:proofErr w:type="spellEnd"/>
      <w:r w:rsidRPr="00A01D84">
        <w:rPr>
          <w:b/>
          <w:bCs/>
        </w:rPr>
        <w:t>, sekretarz stanu w Ministerstwie Infrastruktury</w:t>
      </w:r>
      <w:r>
        <w:rPr>
          <w:b/>
          <w:bCs/>
        </w:rPr>
        <w:t>.</w:t>
      </w:r>
      <w:r w:rsidRPr="00A01D84">
        <w:rPr>
          <w:b/>
          <w:bCs/>
        </w:rPr>
        <w:t xml:space="preserve"> </w:t>
      </w:r>
    </w:p>
    <w:p w:rsidR="00A01D84" w:rsidRPr="00A01D84" w:rsidRDefault="00A01D84" w:rsidP="00545B8F">
      <w:pPr>
        <w:spacing w:after="0" w:line="360" w:lineRule="auto"/>
        <w:rPr>
          <w:b/>
          <w:bCs/>
        </w:rPr>
      </w:pPr>
    </w:p>
    <w:p w:rsidR="00A01D84" w:rsidRDefault="00A01D84" w:rsidP="00545B8F">
      <w:pPr>
        <w:spacing w:after="0" w:line="360" w:lineRule="auto"/>
      </w:pPr>
      <w:r w:rsidRPr="00A01D84">
        <w:t xml:space="preserve">PKP Polskie Linie Kolejowe S.A. i Gmina Legionowo podpisały z wykonawcą, firmą </w:t>
      </w:r>
      <w:proofErr w:type="spellStart"/>
      <w:r w:rsidRPr="00A01D84">
        <w:t>Intop</w:t>
      </w:r>
      <w:proofErr w:type="spellEnd"/>
      <w:r w:rsidRPr="00A01D84">
        <w:t xml:space="preserve"> Warszawa Sp. z o. o. umowę na zaprojektowanie i budowę tunelu drogowego, który zastąpi przejazd kolejowo-drogowy przy ul. Polnej i ul. Kwiatowej. W miejscu budowy przebiegają trzy linie kolejowe: Warszawa Wschodnia - Gdańsk Główny (nr 9), Warszawa Praga - Chotomów (nr 456) oraz Legionowo - Tłuszcz (nr 10). Zaangażowanie PKP Polskich Linii Kolejowych S.A. w zadanie wynosi ponad 14,5 mln zł </w:t>
      </w:r>
      <w:r w:rsidRPr="00A01D84">
        <w:lastRenderedPageBreak/>
        <w:t xml:space="preserve">brutto - to budowa wiaduktu na liniach kolejowych, likwidacja przejazdu w poziomie szyn oraz dostosowanie linii do nowych warunków. </w:t>
      </w:r>
    </w:p>
    <w:p w:rsidR="00A01D84" w:rsidRPr="00A01D84" w:rsidRDefault="00A01D84" w:rsidP="00545B8F">
      <w:pPr>
        <w:spacing w:after="0" w:line="360" w:lineRule="auto"/>
      </w:pPr>
    </w:p>
    <w:p w:rsidR="00A01D84" w:rsidRDefault="00A01D84" w:rsidP="00545B8F">
      <w:pPr>
        <w:spacing w:after="0" w:line="360" w:lineRule="auto"/>
        <w:rPr>
          <w:b/>
          <w:bCs/>
        </w:rPr>
      </w:pPr>
      <w:r w:rsidRPr="00A01D84">
        <w:rPr>
          <w:b/>
          <w:bCs/>
          <w:i/>
          <w:iCs/>
        </w:rPr>
        <w:t xml:space="preserve">– PKP Polskie Linie Kolejowe S.A. konsekwentnie zwiększają poziom bezpieczeństwa na skrzyżowaniach torów i dróg. W tym celu wykorzystywane są środki budżetowe i współfinansowanie unijne m.in. z </w:t>
      </w:r>
      <w:proofErr w:type="spellStart"/>
      <w:r w:rsidRPr="00A01D84">
        <w:rPr>
          <w:b/>
          <w:bCs/>
          <w:i/>
          <w:iCs/>
        </w:rPr>
        <w:t>POIiŚ</w:t>
      </w:r>
      <w:proofErr w:type="spellEnd"/>
      <w:r w:rsidRPr="00A01D84">
        <w:rPr>
          <w:b/>
          <w:bCs/>
          <w:i/>
          <w:iCs/>
        </w:rPr>
        <w:t>. Legionowo to kolejna miejscowość, w której dzięki bezkolizyjnemu przejazdowi przez linię kolejową sprawniej pojadą i pociągi i ułatwiona będzie komunikacja drogowa</w:t>
      </w:r>
      <w:r w:rsidRPr="00A01D84">
        <w:rPr>
          <w:b/>
          <w:bCs/>
        </w:rPr>
        <w:t xml:space="preserve"> – powiedział Ireneusz Merchel, prezes Zarządu PKP Polskich Linii Kolejowych S.A.</w:t>
      </w:r>
    </w:p>
    <w:p w:rsidR="00A01D84" w:rsidRPr="00A01D84" w:rsidRDefault="00A01D84" w:rsidP="00545B8F">
      <w:pPr>
        <w:spacing w:after="0" w:line="360" w:lineRule="auto"/>
        <w:rPr>
          <w:b/>
          <w:bCs/>
        </w:rPr>
      </w:pPr>
    </w:p>
    <w:p w:rsidR="00A01D84" w:rsidRDefault="00A01D84" w:rsidP="00545B8F">
      <w:pPr>
        <w:spacing w:after="0" w:line="360" w:lineRule="auto"/>
      </w:pPr>
      <w:r w:rsidRPr="00A01D84">
        <w:t xml:space="preserve">Tunel drogowy będzie miał 49 m długości oraz 13 m szerokości. Zastosowane rozwiązanie umożliwi poprowadzenie pod torami jezdni o łącznej szerokości 6 m z dwoma pasami ruchu oraz 3 m trasy pieszo-rowerowej. Prace realizowane są w ramach projektu „Poprawa bezpieczeństwa na skrzyżowaniach linii kolejowych z drogami – Etap III” współfinansowanego z unijnego Programu Operacyjnego Infrastruktura i Środowisko. </w:t>
      </w:r>
    </w:p>
    <w:p w:rsidR="00A57FDE" w:rsidRPr="00A57FDE" w:rsidRDefault="00A57FDE" w:rsidP="00545B8F">
      <w:pPr>
        <w:spacing w:after="0" w:line="360" w:lineRule="auto"/>
        <w:rPr>
          <w:rFonts w:eastAsia="Calibri" w:cs="Arial"/>
          <w:b/>
        </w:rPr>
      </w:pPr>
      <w:r w:rsidRPr="00A57FDE">
        <w:rPr>
          <w:rFonts w:eastAsia="Calibri" w:cs="Arial"/>
          <w:b/>
        </w:rPr>
        <w:t>W ramach tej samej inwestycji Miasto Legionowo wybuduje dwa wiadukty drogowe zlokalizowane w lokalnym układzie drogowym oraz jezdnie dojazdowe. Obiekty będą mieć po 13 m długości oraz ponad 16 m szerokości.</w:t>
      </w:r>
    </w:p>
    <w:p w:rsidR="00A01D84" w:rsidRPr="00A01D84" w:rsidRDefault="00A01D84" w:rsidP="00545B8F">
      <w:pPr>
        <w:spacing w:after="0" w:line="360" w:lineRule="auto"/>
      </w:pPr>
    </w:p>
    <w:p w:rsidR="00A01D84" w:rsidRPr="00A01D84" w:rsidRDefault="00A01D84" w:rsidP="00545B8F">
      <w:pPr>
        <w:spacing w:after="0" w:line="360" w:lineRule="auto"/>
      </w:pPr>
      <w:r w:rsidRPr="00A01D84">
        <w:t xml:space="preserve">Według planów pierwsze samochody pojadą tunelem i wiaduktami jesienią 2022 r. Wykonawca, firma </w:t>
      </w:r>
      <w:proofErr w:type="spellStart"/>
      <w:r w:rsidRPr="00A01D84">
        <w:t>Intop</w:t>
      </w:r>
      <w:proofErr w:type="spellEnd"/>
      <w:r w:rsidRPr="00A01D84">
        <w:t xml:space="preserve"> Warszawa sp. z o.o., ma 24 miesiące na zrealizowanie inwestycji. Łącznie zadanie warte jest blisko 32 mln zł. </w:t>
      </w:r>
    </w:p>
    <w:p w:rsidR="00A01D84" w:rsidRPr="00A01D84" w:rsidRDefault="00A01D84" w:rsidP="00545B8F">
      <w:pPr>
        <w:spacing w:after="0" w:line="360" w:lineRule="auto"/>
      </w:pPr>
      <w:r w:rsidRPr="00A01D84">
        <w:t>Budowa tunelu drogowego w Legionowie wpisuje się w działania PKP Polskich Linii Kolejowych S.A. zmierzające do zwiększania bezpieczeństwa w ruchu kolejowym przez budowę bezkolizyjnych skrzyżowań. Takie inwestycje realizowane są ze środków budżetowych, projektów unijnych, samodzielnie lub przy współpracy z samorządami.</w:t>
      </w:r>
    </w:p>
    <w:p w:rsidR="00A01D84" w:rsidRPr="00A01D84" w:rsidRDefault="00A01D84" w:rsidP="00545B8F">
      <w:pPr>
        <w:spacing w:after="0" w:line="360" w:lineRule="auto"/>
      </w:pPr>
      <w:r w:rsidRPr="00A01D84">
        <w:t>W ramach projektu „Poprawa bezpieczeństwa na skrzyżowaniach linii kolejowych z drogami – Etap III” w całym kraju wybudowanych zostanie łącznie 27 obiektów inżynieryjnych: 12 wiaduktów drogowych, 13 tuneli drogowych bądź wiaduktów kolejowych i 2 przejścia dla pieszych nad linią kolejową. Tylko w woj. mazowieckim wiadukty drogowe powstaną w Ożarowie Mazowieckim, Pruszkowie i Ciechanowie, a wiadukty kolejowe, poza Legionowem, również w Teresinie i Celestynowie.</w:t>
      </w:r>
    </w:p>
    <w:p w:rsidR="00A01D84" w:rsidRPr="00A01D84" w:rsidRDefault="00A01D84" w:rsidP="00545B8F">
      <w:pPr>
        <w:spacing w:after="0" w:line="360" w:lineRule="auto"/>
      </w:pPr>
    </w:p>
    <w:p w:rsidR="00A01D84" w:rsidRPr="00A01D84" w:rsidRDefault="00A01D84" w:rsidP="00545B8F">
      <w:pPr>
        <w:spacing w:after="0" w:line="360" w:lineRule="auto"/>
      </w:pPr>
    </w:p>
    <w:p w:rsidR="00A01D84" w:rsidRPr="00A01D84" w:rsidRDefault="00A01D84" w:rsidP="00545B8F">
      <w:pPr>
        <w:spacing w:after="0" w:line="360" w:lineRule="auto"/>
        <w:contextualSpacing/>
        <w:rPr>
          <w:rStyle w:val="Pogrubienie"/>
          <w:rFonts w:cs="Arial"/>
        </w:rPr>
      </w:pPr>
      <w:r w:rsidRPr="00A01D84">
        <w:rPr>
          <w:rStyle w:val="Pogrubienie"/>
          <w:rFonts w:cs="Arial"/>
        </w:rPr>
        <w:t>Kontakt dla mediów:</w:t>
      </w:r>
    </w:p>
    <w:p w:rsidR="00A01D84" w:rsidRPr="00A01D84" w:rsidRDefault="00A01D84" w:rsidP="00545B8F">
      <w:pPr>
        <w:spacing w:after="0" w:line="360" w:lineRule="auto"/>
      </w:pPr>
      <w:r w:rsidRPr="00A01D84">
        <w:t>Mirosław Siemieniec</w:t>
      </w:r>
    </w:p>
    <w:p w:rsidR="00A01D84" w:rsidRPr="00A01D84" w:rsidRDefault="00A01D84" w:rsidP="00545B8F">
      <w:pPr>
        <w:spacing w:after="0" w:line="360" w:lineRule="auto"/>
      </w:pPr>
      <w:r w:rsidRPr="00A01D84">
        <w:t>rzecznik prasowy</w:t>
      </w:r>
    </w:p>
    <w:p w:rsidR="00A01D84" w:rsidRPr="00A01D84" w:rsidRDefault="00A01D84" w:rsidP="00545B8F">
      <w:pPr>
        <w:spacing w:after="0" w:line="360" w:lineRule="auto"/>
      </w:pPr>
      <w:r w:rsidRPr="00A01D84">
        <w:t>PKP Polskie Linie Kolejowe S.A.</w:t>
      </w:r>
    </w:p>
    <w:p w:rsidR="00A01D84" w:rsidRPr="00A01D84" w:rsidRDefault="003031D6" w:rsidP="00545B8F">
      <w:pPr>
        <w:spacing w:after="0" w:line="360" w:lineRule="auto"/>
      </w:pPr>
      <w:hyperlink r:id="rId8" w:history="1">
        <w:r w:rsidR="00A01D84" w:rsidRPr="00A01D84">
          <w:rPr>
            <w:rStyle w:val="Hipercze"/>
            <w:color w:val="auto"/>
          </w:rPr>
          <w:t>rzecznik@plk-sa.pl</w:t>
        </w:r>
      </w:hyperlink>
    </w:p>
    <w:p w:rsidR="00A01D84" w:rsidRPr="00A01D84" w:rsidRDefault="00A01D84" w:rsidP="00545B8F">
      <w:pPr>
        <w:spacing w:after="0" w:line="360" w:lineRule="auto"/>
      </w:pPr>
      <w:r w:rsidRPr="00A01D84">
        <w:t>tel. +48 22 473 30 02</w:t>
      </w:r>
    </w:p>
    <w:p w:rsidR="00A01D84" w:rsidRPr="00A01D84" w:rsidRDefault="00A01D84" w:rsidP="00545B8F">
      <w:pPr>
        <w:spacing w:after="0" w:line="360" w:lineRule="auto"/>
      </w:pPr>
      <w:r w:rsidRPr="00A01D84">
        <w:t>tel. kom. +48 694 480 239</w:t>
      </w:r>
    </w:p>
    <w:p w:rsidR="00496E02" w:rsidRPr="00D95176" w:rsidRDefault="00496E02" w:rsidP="00545B8F">
      <w:pPr>
        <w:spacing w:after="0" w:line="360" w:lineRule="auto"/>
        <w:rPr>
          <w:rFonts w:cs="Arial"/>
        </w:rPr>
      </w:pPr>
    </w:p>
    <w:p w:rsidR="00C22107" w:rsidRPr="00427025" w:rsidRDefault="00AC2669" w:rsidP="00A15AED">
      <w:pPr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C22107" w:rsidRPr="00427025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1D6" w:rsidRDefault="003031D6" w:rsidP="009D1AEB">
      <w:pPr>
        <w:spacing w:after="0" w:line="240" w:lineRule="auto"/>
      </w:pPr>
      <w:r>
        <w:separator/>
      </w:r>
    </w:p>
  </w:endnote>
  <w:endnote w:type="continuationSeparator" w:id="0">
    <w:p w:rsidR="003031D6" w:rsidRDefault="003031D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63600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F63600">
      <w:rPr>
        <w:rFonts w:cs="Arial"/>
        <w:color w:val="727271"/>
        <w:sz w:val="14"/>
        <w:szCs w:val="14"/>
      </w:rPr>
      <w:t>XIV Wydział Gospodarczy - Krajowego Rejestru Sądowego</w:t>
    </w:r>
    <w:r>
      <w:rPr>
        <w:rFonts w:cs="Arial"/>
        <w:color w:val="727271"/>
        <w:sz w:val="14"/>
        <w:szCs w:val="14"/>
      </w:rPr>
      <w:t xml:space="preserve"> </w:t>
    </w:r>
    <w:r w:rsidR="00860074" w:rsidRPr="0025604B">
      <w:rPr>
        <w:rFonts w:cs="Arial"/>
        <w:color w:val="727271"/>
        <w:sz w:val="14"/>
        <w:szCs w:val="14"/>
      </w:rPr>
      <w:t xml:space="preserve">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1D6" w:rsidRDefault="003031D6" w:rsidP="009D1AEB">
      <w:pPr>
        <w:spacing w:after="0" w:line="240" w:lineRule="auto"/>
      </w:pPr>
      <w:r>
        <w:separator/>
      </w:r>
    </w:p>
  </w:footnote>
  <w:footnote w:type="continuationSeparator" w:id="0">
    <w:p w:rsidR="003031D6" w:rsidRDefault="003031D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1E01"/>
    <w:rsid w:val="000037C9"/>
    <w:rsid w:val="0003410B"/>
    <w:rsid w:val="00064DC7"/>
    <w:rsid w:val="000668BA"/>
    <w:rsid w:val="000A75FE"/>
    <w:rsid w:val="000C41D1"/>
    <w:rsid w:val="000E79B5"/>
    <w:rsid w:val="00125D4E"/>
    <w:rsid w:val="00132B5B"/>
    <w:rsid w:val="00183923"/>
    <w:rsid w:val="001D245F"/>
    <w:rsid w:val="001D694D"/>
    <w:rsid w:val="001F476E"/>
    <w:rsid w:val="00204F38"/>
    <w:rsid w:val="0020792B"/>
    <w:rsid w:val="002176E1"/>
    <w:rsid w:val="00236985"/>
    <w:rsid w:val="0025341C"/>
    <w:rsid w:val="00273884"/>
    <w:rsid w:val="00277762"/>
    <w:rsid w:val="00291328"/>
    <w:rsid w:val="002C4D66"/>
    <w:rsid w:val="002D73AE"/>
    <w:rsid w:val="002F6767"/>
    <w:rsid w:val="003031D6"/>
    <w:rsid w:val="0038051C"/>
    <w:rsid w:val="003F6567"/>
    <w:rsid w:val="00427025"/>
    <w:rsid w:val="004402A4"/>
    <w:rsid w:val="004606A8"/>
    <w:rsid w:val="0047350F"/>
    <w:rsid w:val="004764F4"/>
    <w:rsid w:val="00496E02"/>
    <w:rsid w:val="00545B8F"/>
    <w:rsid w:val="0057690A"/>
    <w:rsid w:val="0058004B"/>
    <w:rsid w:val="0059566C"/>
    <w:rsid w:val="00596BC5"/>
    <w:rsid w:val="005C121F"/>
    <w:rsid w:val="005D389C"/>
    <w:rsid w:val="0063625B"/>
    <w:rsid w:val="006412AF"/>
    <w:rsid w:val="0066119A"/>
    <w:rsid w:val="006C1FE4"/>
    <w:rsid w:val="006C6C1C"/>
    <w:rsid w:val="006F3CBF"/>
    <w:rsid w:val="00726DD9"/>
    <w:rsid w:val="007511D8"/>
    <w:rsid w:val="007F3648"/>
    <w:rsid w:val="00840F5A"/>
    <w:rsid w:val="00860074"/>
    <w:rsid w:val="00930516"/>
    <w:rsid w:val="00963A02"/>
    <w:rsid w:val="009D1AEB"/>
    <w:rsid w:val="00A01D84"/>
    <w:rsid w:val="00A15AED"/>
    <w:rsid w:val="00A434B6"/>
    <w:rsid w:val="00A57FDE"/>
    <w:rsid w:val="00AC2669"/>
    <w:rsid w:val="00B42776"/>
    <w:rsid w:val="00B77F04"/>
    <w:rsid w:val="00C15183"/>
    <w:rsid w:val="00C17C05"/>
    <w:rsid w:val="00C22107"/>
    <w:rsid w:val="00C30180"/>
    <w:rsid w:val="00C30603"/>
    <w:rsid w:val="00C4077D"/>
    <w:rsid w:val="00C46E1F"/>
    <w:rsid w:val="00CB59DD"/>
    <w:rsid w:val="00CC5659"/>
    <w:rsid w:val="00CD6F7D"/>
    <w:rsid w:val="00CF2372"/>
    <w:rsid w:val="00D149FC"/>
    <w:rsid w:val="00D724FB"/>
    <w:rsid w:val="00D927D5"/>
    <w:rsid w:val="00D95176"/>
    <w:rsid w:val="00DB40D8"/>
    <w:rsid w:val="00DD27A4"/>
    <w:rsid w:val="00E0657C"/>
    <w:rsid w:val="00F56673"/>
    <w:rsid w:val="00F63600"/>
    <w:rsid w:val="00F85F7D"/>
    <w:rsid w:val="00FA0FB0"/>
    <w:rsid w:val="00FC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9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CD7C2-5A5F-41A9-A14B-704BA2386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Legionowie trzy bezkolizyjne skrzyżowania zwiększą bezpieczeństwo na torach</vt:lpstr>
    </vt:vector>
  </TitlesOfParts>
  <Company>PKP PLK S.A.</Company>
  <LinksUpToDate>false</LinksUpToDate>
  <CharactersWithSpaces>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Legionowie bezkolizyjne skrzyżowanie zwiększy bezpieczeństwo na torach</dc:title>
  <dc:subject/>
  <dc:creator>PKP Polskie Linie Kolejowe S.A.</dc:creator>
  <cp:keywords/>
  <dc:description/>
  <cp:lastModifiedBy>Dudzińska Maria</cp:lastModifiedBy>
  <cp:revision>2</cp:revision>
  <dcterms:created xsi:type="dcterms:W3CDTF">2020-10-30T08:58:00Z</dcterms:created>
  <dcterms:modified xsi:type="dcterms:W3CDTF">2020-10-30T08:58:00Z</dcterms:modified>
</cp:coreProperties>
</file>