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37098" w14:textId="264874AF"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0021CD">
        <w:rPr>
          <w:rFonts w:ascii="Arial" w:hAnsi="Arial" w:cs="Arial"/>
        </w:rPr>
        <w:t>27</w:t>
      </w:r>
      <w:bookmarkStart w:id="0" w:name="_GoBack"/>
      <w:bookmarkEnd w:id="0"/>
      <w:r w:rsidR="00350031">
        <w:rPr>
          <w:rFonts w:ascii="Arial" w:hAnsi="Arial" w:cs="Arial"/>
        </w:rPr>
        <w:t xml:space="preserve"> lipc</w:t>
      </w:r>
      <w:r w:rsidR="00801427" w:rsidRPr="00242E67">
        <w:rPr>
          <w:rFonts w:ascii="Arial" w:hAnsi="Arial" w:cs="Arial"/>
        </w:rPr>
        <w:t>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14:paraId="10E34F1D" w14:textId="77777777" w:rsidR="00FD601D" w:rsidRDefault="00FD601D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7040CFA7" w14:textId="77777777" w:rsidR="004A6D05" w:rsidRDefault="004017CF" w:rsidP="00C932CD">
      <w:pPr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Informacja prasowa</w:t>
      </w:r>
      <w:r w:rsidR="005E0662">
        <w:rPr>
          <w:rFonts w:ascii="Arial" w:hAnsi="Arial" w:cs="Arial"/>
          <w:b/>
        </w:rPr>
        <w:br/>
      </w:r>
    </w:p>
    <w:p w14:paraId="47633E5C" w14:textId="5DF71284" w:rsidR="00C932CD" w:rsidRPr="00C932CD" w:rsidRDefault="002B3597" w:rsidP="00C932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Dla bezpieczeństwa prześwietlają miliony </w:t>
      </w:r>
      <w:r w:rsidR="001119A0">
        <w:rPr>
          <w:rFonts w:ascii="Arial" w:hAnsi="Arial" w:cs="Arial"/>
          <w:b/>
        </w:rPr>
        <w:t xml:space="preserve">kół </w:t>
      </w:r>
      <w:r w:rsidR="00AA0BD2">
        <w:rPr>
          <w:rFonts w:ascii="Arial" w:hAnsi="Arial" w:cs="Arial"/>
          <w:b/>
        </w:rPr>
        <w:t>w</w:t>
      </w:r>
      <w:r w:rsidR="001119A0">
        <w:rPr>
          <w:rFonts w:ascii="Arial" w:hAnsi="Arial" w:cs="Arial"/>
          <w:b/>
        </w:rPr>
        <w:t xml:space="preserve">agonów i lokomotyw </w:t>
      </w:r>
    </w:p>
    <w:p w14:paraId="5BEA1D0B" w14:textId="5AC9A868" w:rsidR="000E5999" w:rsidRDefault="002B3597" w:rsidP="002127B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Tylko w lipcu specjalne urządzenia </w:t>
      </w:r>
      <w:proofErr w:type="spellStart"/>
      <w:r w:rsidR="00055928">
        <w:rPr>
          <w:rFonts w:ascii="Arial" w:hAnsi="Arial" w:cs="Arial"/>
          <w:b/>
        </w:rPr>
        <w:t>dSAT</w:t>
      </w:r>
      <w:proofErr w:type="spellEnd"/>
      <w:r w:rsidR="000559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sprawdziły koła ponad 200 tys. pociągów</w:t>
      </w:r>
      <w:r w:rsidR="0005592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Ponad 21</w:t>
      </w:r>
      <w:r w:rsidR="00055928">
        <w:rPr>
          <w:rFonts w:ascii="Arial" w:hAnsi="Arial" w:cs="Arial"/>
          <w:b/>
        </w:rPr>
        <w:t>3</w:t>
      </w:r>
      <w:r w:rsidR="00187770" w:rsidRPr="00187770">
        <w:rPr>
          <w:rFonts w:ascii="Arial" w:hAnsi="Arial" w:cs="Arial"/>
          <w:b/>
        </w:rPr>
        <w:t xml:space="preserve"> czujników </w:t>
      </w:r>
      <w:r>
        <w:rPr>
          <w:rFonts w:ascii="Arial" w:hAnsi="Arial" w:cs="Arial"/>
          <w:b/>
        </w:rPr>
        <w:t xml:space="preserve">umieszczonych </w:t>
      </w:r>
      <w:r w:rsidR="00055928">
        <w:rPr>
          <w:rFonts w:ascii="Arial" w:hAnsi="Arial" w:cs="Arial"/>
          <w:b/>
        </w:rPr>
        <w:t xml:space="preserve">przez PKP Polskie Linie Kolejowe S.A. </w:t>
      </w:r>
      <w:r>
        <w:rPr>
          <w:rFonts w:ascii="Arial" w:hAnsi="Arial" w:cs="Arial"/>
          <w:b/>
        </w:rPr>
        <w:t xml:space="preserve">w </w:t>
      </w:r>
      <w:r w:rsidR="00187770" w:rsidRPr="00187770">
        <w:rPr>
          <w:rFonts w:ascii="Arial" w:hAnsi="Arial" w:cs="Arial"/>
          <w:b/>
        </w:rPr>
        <w:t>torach w dzień</w:t>
      </w:r>
      <w:r w:rsidR="00AD7367">
        <w:rPr>
          <w:rFonts w:ascii="Arial" w:hAnsi="Arial" w:cs="Arial"/>
          <w:b/>
        </w:rPr>
        <w:br/>
      </w:r>
      <w:r w:rsidR="00187770" w:rsidRPr="00187770">
        <w:rPr>
          <w:rFonts w:ascii="Arial" w:hAnsi="Arial" w:cs="Arial"/>
          <w:b/>
        </w:rPr>
        <w:t xml:space="preserve"> i w nocy</w:t>
      </w:r>
      <w:r>
        <w:rPr>
          <w:rFonts w:ascii="Arial" w:hAnsi="Arial" w:cs="Arial"/>
          <w:b/>
        </w:rPr>
        <w:t>, bez zatrzymywania,</w:t>
      </w:r>
      <w:r w:rsidR="00187770" w:rsidRPr="00187770">
        <w:rPr>
          <w:rFonts w:ascii="Arial" w:hAnsi="Arial" w:cs="Arial"/>
          <w:b/>
        </w:rPr>
        <w:t xml:space="preserve"> monitoruje</w:t>
      </w:r>
      <w:r w:rsidR="000E5999">
        <w:rPr>
          <w:rFonts w:ascii="Arial" w:hAnsi="Arial" w:cs="Arial"/>
          <w:b/>
        </w:rPr>
        <w:t xml:space="preserve"> stan wagonów i lokomotyw. </w:t>
      </w:r>
      <w:r w:rsidR="000E5999">
        <w:rPr>
          <w:rFonts w:ascii="Arial" w:hAnsi="Arial" w:cs="Arial"/>
          <w:b/>
        </w:rPr>
        <w:t xml:space="preserve">Kontrola zwiększa poziom bezpieczeństwa pasażerów. </w:t>
      </w:r>
      <w:r w:rsidR="00055928">
        <w:rPr>
          <w:rFonts w:ascii="Arial" w:hAnsi="Arial" w:cs="Arial"/>
          <w:b/>
        </w:rPr>
        <w:t xml:space="preserve">Przy podejrzeniu usterki, </w:t>
      </w:r>
      <w:r w:rsidR="000E5999">
        <w:rPr>
          <w:rFonts w:ascii="Arial" w:hAnsi="Arial" w:cs="Arial"/>
          <w:b/>
        </w:rPr>
        <w:t xml:space="preserve">tabor jest natychmiast wyłączany, by nie niszczył torów </w:t>
      </w:r>
    </w:p>
    <w:p w14:paraId="3B06511B" w14:textId="77777777" w:rsidR="000E5999" w:rsidRDefault="000E5999" w:rsidP="002127B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14:paraId="112ACA6A" w14:textId="6D5930A1" w:rsidR="002127BE" w:rsidRPr="000E5999" w:rsidRDefault="00187770" w:rsidP="002127BE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0E5999">
        <w:rPr>
          <w:rFonts w:ascii="Arial" w:hAnsi="Arial" w:cs="Arial"/>
        </w:rPr>
        <w:t xml:space="preserve">W pierwszej połowie 2018 roku </w:t>
      </w:r>
      <w:r w:rsidR="000E5999">
        <w:rPr>
          <w:rFonts w:ascii="Arial" w:hAnsi="Arial" w:cs="Arial"/>
        </w:rPr>
        <w:t xml:space="preserve">specjalne urządzenia </w:t>
      </w:r>
      <w:r w:rsidR="00F274C6" w:rsidRPr="00F274C6">
        <w:rPr>
          <w:rFonts w:ascii="Arial" w:hAnsi="Arial" w:cs="Arial"/>
        </w:rPr>
        <w:t xml:space="preserve">detekcji stanów awaryjnych taboru tzw. </w:t>
      </w:r>
      <w:proofErr w:type="spellStart"/>
      <w:r w:rsidR="000E5999">
        <w:rPr>
          <w:rFonts w:ascii="Arial" w:hAnsi="Arial" w:cs="Arial"/>
        </w:rPr>
        <w:t>dSAT</w:t>
      </w:r>
      <w:proofErr w:type="spellEnd"/>
      <w:r w:rsidR="000E5999">
        <w:rPr>
          <w:rFonts w:ascii="Arial" w:hAnsi="Arial" w:cs="Arial"/>
        </w:rPr>
        <w:t xml:space="preserve"> skontrolowały </w:t>
      </w:r>
      <w:r w:rsidRPr="000E5999">
        <w:rPr>
          <w:rFonts w:ascii="Arial" w:hAnsi="Arial" w:cs="Arial"/>
        </w:rPr>
        <w:t>prawie 1,5 miliona przej</w:t>
      </w:r>
      <w:r w:rsidR="00055928">
        <w:rPr>
          <w:rFonts w:ascii="Arial" w:hAnsi="Arial" w:cs="Arial"/>
        </w:rPr>
        <w:t>eżdżających p</w:t>
      </w:r>
      <w:r w:rsidRPr="000E5999">
        <w:rPr>
          <w:rFonts w:ascii="Arial" w:hAnsi="Arial" w:cs="Arial"/>
        </w:rPr>
        <w:t xml:space="preserve">ociągów. </w:t>
      </w:r>
      <w:r w:rsidR="00055928">
        <w:rPr>
          <w:rFonts w:ascii="Arial" w:hAnsi="Arial" w:cs="Arial"/>
        </w:rPr>
        <w:t>T</w:t>
      </w:r>
      <w:r w:rsidRPr="000E5999">
        <w:rPr>
          <w:rFonts w:ascii="Arial" w:hAnsi="Arial" w:cs="Arial"/>
        </w:rPr>
        <w:t xml:space="preserve">o </w:t>
      </w:r>
      <w:r w:rsidR="000316C6">
        <w:rPr>
          <w:rFonts w:ascii="Arial" w:hAnsi="Arial" w:cs="Arial"/>
        </w:rPr>
        <w:t>z</w:t>
      </w:r>
      <w:r w:rsidR="00055928" w:rsidRPr="000E5999">
        <w:rPr>
          <w:rFonts w:ascii="Arial" w:hAnsi="Arial" w:cs="Arial"/>
        </w:rPr>
        <w:t xml:space="preserve">większa </w:t>
      </w:r>
      <w:r w:rsidRPr="000E5999">
        <w:rPr>
          <w:rFonts w:ascii="Arial" w:hAnsi="Arial" w:cs="Arial"/>
        </w:rPr>
        <w:t xml:space="preserve">poziom bezpieczeństwa pasażerów i przewozu ładunków </w:t>
      </w:r>
      <w:r w:rsidR="00055928">
        <w:rPr>
          <w:rFonts w:ascii="Arial" w:hAnsi="Arial" w:cs="Arial"/>
        </w:rPr>
        <w:t>oraz eliminuje uszkodzony tabor. Ograniczan</w:t>
      </w:r>
      <w:r w:rsidR="003207F6">
        <w:rPr>
          <w:rFonts w:ascii="Arial" w:hAnsi="Arial" w:cs="Arial"/>
        </w:rPr>
        <w:t>e są</w:t>
      </w:r>
      <w:r w:rsidR="00055928">
        <w:rPr>
          <w:rFonts w:ascii="Arial" w:hAnsi="Arial" w:cs="Arial"/>
        </w:rPr>
        <w:t xml:space="preserve"> możliwoś</w:t>
      </w:r>
      <w:r w:rsidR="003207F6">
        <w:rPr>
          <w:rFonts w:ascii="Arial" w:hAnsi="Arial" w:cs="Arial"/>
        </w:rPr>
        <w:t>ci</w:t>
      </w:r>
      <w:r w:rsidR="00055928">
        <w:rPr>
          <w:rFonts w:ascii="Arial" w:hAnsi="Arial" w:cs="Arial"/>
        </w:rPr>
        <w:t xml:space="preserve"> niszczenia toru przez uszkodzone koła wagonów lub lokomotyw</w:t>
      </w:r>
      <w:r w:rsidR="005B520A">
        <w:rPr>
          <w:rFonts w:ascii="Arial" w:hAnsi="Arial" w:cs="Arial"/>
        </w:rPr>
        <w:t xml:space="preserve"> oraz źle załadowane wagony</w:t>
      </w:r>
      <w:r w:rsidR="003207F6">
        <w:rPr>
          <w:rFonts w:ascii="Arial" w:hAnsi="Arial" w:cs="Arial"/>
        </w:rPr>
        <w:t>.</w:t>
      </w:r>
      <w:r w:rsidR="00AD7367">
        <w:rPr>
          <w:rFonts w:ascii="Arial" w:hAnsi="Arial" w:cs="Arial"/>
        </w:rPr>
        <w:t xml:space="preserve"> Tym samym </w:t>
      </w:r>
      <w:r w:rsidR="003207F6">
        <w:rPr>
          <w:rFonts w:ascii="Arial" w:hAnsi="Arial" w:cs="Arial"/>
        </w:rPr>
        <w:t>eliminuje się opóźnienia i niedogodności dla pasażerów.</w:t>
      </w:r>
    </w:p>
    <w:p w14:paraId="1BD597A9" w14:textId="7F75000B" w:rsidR="00AD7367" w:rsidRDefault="005B520A" w:rsidP="000316C6">
      <w:pPr>
        <w:tabs>
          <w:tab w:val="left" w:pos="5529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</w:rPr>
        <w:t>Diagnostyka n</w:t>
      </w:r>
      <w:r w:rsidR="002127BE" w:rsidRPr="002127BE">
        <w:rPr>
          <w:rFonts w:ascii="Arial" w:hAnsi="Arial" w:cs="Arial"/>
        </w:rPr>
        <w:t>ie wymaga zatrzymywania pociągów</w:t>
      </w:r>
      <w:r>
        <w:rPr>
          <w:rFonts w:ascii="Arial" w:hAnsi="Arial" w:cs="Arial"/>
        </w:rPr>
        <w:t>.</w:t>
      </w:r>
      <w:r w:rsidR="002127BE" w:rsidRPr="002127BE">
        <w:rPr>
          <w:rFonts w:ascii="Arial" w:hAnsi="Arial" w:cs="Arial"/>
        </w:rPr>
        <w:t xml:space="preserve"> Specjalne czujniki podczerwieni i czujniki światłowodowe zdalnie</w:t>
      </w:r>
      <w:r>
        <w:rPr>
          <w:rFonts w:ascii="Arial" w:hAnsi="Arial" w:cs="Arial"/>
        </w:rPr>
        <w:t>,</w:t>
      </w:r>
      <w:r w:rsidR="002127BE" w:rsidRPr="00212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>
        <w:rPr>
          <w:rFonts w:ascii="Arial" w:hAnsi="Arial" w:cs="Arial"/>
        </w:rPr>
        <w:t>bezkontaktowo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Pr="002127BE">
        <w:rPr>
          <w:rFonts w:ascii="Arial" w:hAnsi="Arial" w:cs="Arial"/>
        </w:rPr>
        <w:t>badają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temperaturę łożysk i </w:t>
      </w:r>
      <w:r w:rsidR="002127BE" w:rsidRPr="002127BE">
        <w:rPr>
          <w:rFonts w:ascii="Arial" w:hAnsi="Arial" w:cs="Arial"/>
        </w:rPr>
        <w:t>elementów hamulców</w:t>
      </w:r>
      <w:r>
        <w:rPr>
          <w:rFonts w:ascii="Arial" w:hAnsi="Arial" w:cs="Arial"/>
        </w:rPr>
        <w:t>. Sprawdzana jest siła</w:t>
      </w:r>
      <w:r w:rsidR="002127BE" w:rsidRPr="002127BE">
        <w:rPr>
          <w:rFonts w:ascii="Arial" w:hAnsi="Arial" w:cs="Arial"/>
        </w:rPr>
        <w:t xml:space="preserve"> nacisku pojazdu na szyny. </w:t>
      </w:r>
      <w:r w:rsidR="000316C6" w:rsidRPr="00031967">
        <w:rPr>
          <w:rFonts w:ascii="Arial" w:hAnsi="Arial" w:cs="Arial"/>
          <w:iCs/>
          <w:color w:val="000000" w:themeColor="text1"/>
        </w:rPr>
        <w:t xml:space="preserve">Informacje o </w:t>
      </w:r>
      <w:r w:rsidR="000316C6">
        <w:rPr>
          <w:rFonts w:ascii="Arial" w:hAnsi="Arial" w:cs="Arial"/>
          <w:iCs/>
          <w:color w:val="000000" w:themeColor="text1"/>
        </w:rPr>
        <w:t xml:space="preserve">ewentualnych </w:t>
      </w:r>
      <w:r w:rsidR="000316C6" w:rsidRPr="00031967">
        <w:rPr>
          <w:rFonts w:ascii="Arial" w:hAnsi="Arial" w:cs="Arial"/>
          <w:iCs/>
          <w:color w:val="000000" w:themeColor="text1"/>
        </w:rPr>
        <w:t xml:space="preserve">usterkach są automatycznie przekazywane do dyżurnych ruchu. </w:t>
      </w:r>
      <w:r w:rsidR="00AD7367">
        <w:rPr>
          <w:rFonts w:ascii="Arial" w:hAnsi="Arial" w:cs="Arial"/>
          <w:iCs/>
          <w:color w:val="000000" w:themeColor="text1"/>
        </w:rPr>
        <w:t>Centralny system „śledzi” podejrzany pojazd.</w:t>
      </w:r>
    </w:p>
    <w:p w14:paraId="474EAA77" w14:textId="0B01870F" w:rsidR="000316C6" w:rsidRPr="00AD7367" w:rsidRDefault="000316C6" w:rsidP="000316C6">
      <w:pPr>
        <w:tabs>
          <w:tab w:val="left" w:pos="5529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AD7367">
        <w:rPr>
          <w:rFonts w:ascii="Arial" w:hAnsi="Arial" w:cs="Arial"/>
          <w:iCs/>
          <w:color w:val="000000" w:themeColor="text1"/>
        </w:rPr>
        <w:t>W przypadku stwierdzenia stanu „ostrzegawczego” informacja trafia do właściciela taboru, który szczegółowo ocenia</w:t>
      </w:r>
      <w:r w:rsidR="00AD7367" w:rsidRPr="00AD7367">
        <w:rPr>
          <w:rFonts w:ascii="Arial" w:hAnsi="Arial" w:cs="Arial"/>
          <w:iCs/>
          <w:color w:val="000000" w:themeColor="text1"/>
        </w:rPr>
        <w:t xml:space="preserve"> wagon lub lokomotywę. </w:t>
      </w:r>
      <w:r w:rsidRPr="00AD7367">
        <w:rPr>
          <w:rFonts w:ascii="Arial" w:hAnsi="Arial" w:cs="Arial"/>
          <w:iCs/>
          <w:color w:val="000000" w:themeColor="text1"/>
        </w:rPr>
        <w:t xml:space="preserve">Stan alarmowy oznacza natychmiastowe </w:t>
      </w:r>
      <w:r w:rsidR="00AD7367" w:rsidRPr="00AD7367">
        <w:rPr>
          <w:rFonts w:ascii="Arial" w:hAnsi="Arial" w:cs="Arial"/>
          <w:iCs/>
          <w:color w:val="000000" w:themeColor="text1"/>
        </w:rPr>
        <w:t xml:space="preserve">zatrzymanie składu np. z </w:t>
      </w:r>
      <w:r w:rsidRPr="00AD7367">
        <w:rPr>
          <w:rFonts w:ascii="Arial" w:hAnsi="Arial" w:cs="Arial"/>
          <w:iCs/>
          <w:color w:val="000000" w:themeColor="text1"/>
        </w:rPr>
        <w:t>uszkodzonym wagonem</w:t>
      </w:r>
      <w:r w:rsidR="00AD7367" w:rsidRPr="00AD7367">
        <w:rPr>
          <w:rFonts w:ascii="Arial" w:hAnsi="Arial" w:cs="Arial"/>
          <w:iCs/>
          <w:color w:val="000000" w:themeColor="text1"/>
        </w:rPr>
        <w:t xml:space="preserve">. </w:t>
      </w:r>
      <w:r w:rsidR="003207F6">
        <w:rPr>
          <w:rFonts w:ascii="Arial" w:hAnsi="Arial" w:cs="Arial"/>
          <w:iCs/>
          <w:color w:val="000000" w:themeColor="text1"/>
        </w:rPr>
        <w:t>Pojazd j</w:t>
      </w:r>
      <w:r w:rsidRPr="00AD7367">
        <w:rPr>
          <w:rFonts w:ascii="Arial" w:hAnsi="Arial" w:cs="Arial"/>
          <w:iCs/>
          <w:color w:val="000000" w:themeColor="text1"/>
        </w:rPr>
        <w:t xml:space="preserve">est wyłączany i nie powoduje opóźnień innych pociągów. </w:t>
      </w:r>
      <w:r w:rsidR="000021CD">
        <w:rPr>
          <w:rFonts w:ascii="Arial" w:hAnsi="Arial" w:cs="Arial"/>
          <w:iCs/>
          <w:color w:val="000000" w:themeColor="text1"/>
        </w:rPr>
        <w:t xml:space="preserve"> </w:t>
      </w:r>
    </w:p>
    <w:p w14:paraId="6EA53F68" w14:textId="0B48A9A6" w:rsidR="00704EEC" w:rsidRDefault="00187770" w:rsidP="00AD7367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  <w:iCs/>
          <w:color w:val="000000" w:themeColor="text1"/>
        </w:rPr>
      </w:pPr>
      <w:r w:rsidRPr="00187770">
        <w:rPr>
          <w:rFonts w:ascii="Arial" w:hAnsi="Arial" w:cs="Arial"/>
        </w:rPr>
        <w:t xml:space="preserve">W 2017 roku </w:t>
      </w:r>
      <w:r>
        <w:rPr>
          <w:rFonts w:ascii="Arial" w:hAnsi="Arial" w:cs="Arial"/>
        </w:rPr>
        <w:t xml:space="preserve">urządzenia </w:t>
      </w:r>
      <w:proofErr w:type="spellStart"/>
      <w:r>
        <w:rPr>
          <w:rFonts w:ascii="Arial" w:hAnsi="Arial" w:cs="Arial"/>
        </w:rPr>
        <w:t>dSAT</w:t>
      </w:r>
      <w:proofErr w:type="spellEnd"/>
      <w:r>
        <w:rPr>
          <w:rFonts w:ascii="Arial" w:hAnsi="Arial" w:cs="Arial"/>
        </w:rPr>
        <w:t xml:space="preserve"> </w:t>
      </w:r>
      <w:r w:rsidR="000316C6">
        <w:rPr>
          <w:rFonts w:ascii="Arial" w:hAnsi="Arial" w:cs="Arial"/>
        </w:rPr>
        <w:t xml:space="preserve">sprawdziły blisko 3 miliony </w:t>
      </w:r>
      <w:r w:rsidRPr="00187770">
        <w:rPr>
          <w:rFonts w:ascii="Arial" w:hAnsi="Arial" w:cs="Arial"/>
        </w:rPr>
        <w:t>pociągów</w:t>
      </w:r>
      <w:r w:rsidR="000316C6">
        <w:rPr>
          <w:rFonts w:ascii="Arial" w:hAnsi="Arial" w:cs="Arial"/>
        </w:rPr>
        <w:t xml:space="preserve"> pasażerskich i towarowych </w:t>
      </w:r>
    </w:p>
    <w:p w14:paraId="082D4046" w14:textId="16B3EC78" w:rsidR="00C7198A" w:rsidRPr="00E948FE" w:rsidRDefault="006425A2" w:rsidP="006425A2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 xml:space="preserve">Kontrola </w:t>
      </w:r>
      <w:r w:rsidR="003207F6">
        <w:rPr>
          <w:rFonts w:ascii="Arial" w:hAnsi="Arial" w:cs="Arial"/>
          <w:b/>
          <w:iCs/>
          <w:color w:val="000000" w:themeColor="text1"/>
        </w:rPr>
        <w:t xml:space="preserve">na torach </w:t>
      </w:r>
      <w:r>
        <w:rPr>
          <w:rFonts w:ascii="Arial" w:hAnsi="Arial" w:cs="Arial"/>
          <w:b/>
          <w:iCs/>
          <w:color w:val="000000" w:themeColor="text1"/>
        </w:rPr>
        <w:t>24h</w:t>
      </w:r>
    </w:p>
    <w:p w14:paraId="2346C355" w14:textId="218F3208" w:rsidR="004A6D05" w:rsidRDefault="00C7198A" w:rsidP="004A6D05">
      <w:p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E948FE">
        <w:rPr>
          <w:rFonts w:ascii="Arial" w:hAnsi="Arial" w:cs="Arial"/>
          <w:color w:val="000000" w:themeColor="text1"/>
          <w:lang w:eastAsia="pl-PL"/>
        </w:rPr>
        <w:t>Na sie</w:t>
      </w:r>
      <w:r w:rsidR="00DF5D05">
        <w:rPr>
          <w:rFonts w:ascii="Arial" w:hAnsi="Arial" w:cs="Arial"/>
          <w:color w:val="000000" w:themeColor="text1"/>
          <w:lang w:eastAsia="pl-PL"/>
        </w:rPr>
        <w:t xml:space="preserve">ci kolejowej zarządzanej przez </w:t>
      </w:r>
      <w:r w:rsidR="00AD7367">
        <w:rPr>
          <w:rFonts w:ascii="Arial" w:hAnsi="Arial" w:cs="Arial"/>
          <w:color w:val="000000" w:themeColor="text1"/>
          <w:lang w:eastAsia="pl-PL"/>
        </w:rPr>
        <w:t xml:space="preserve">PKP Polskie Linie Kolejowe S.A. </w:t>
      </w:r>
      <w:r w:rsidRPr="00E948FE">
        <w:rPr>
          <w:rFonts w:ascii="Arial" w:hAnsi="Arial" w:cs="Arial"/>
          <w:color w:val="000000" w:themeColor="text1"/>
          <w:lang w:eastAsia="pl-PL"/>
        </w:rPr>
        <w:t>działa</w:t>
      </w:r>
      <w:r w:rsidR="00AD7367">
        <w:rPr>
          <w:rFonts w:ascii="Arial" w:hAnsi="Arial" w:cs="Arial"/>
          <w:color w:val="000000" w:themeColor="text1"/>
          <w:lang w:eastAsia="pl-PL"/>
        </w:rPr>
        <w:t>ją</w:t>
      </w:r>
      <w:r w:rsidRPr="00E948FE">
        <w:rPr>
          <w:rFonts w:ascii="Arial" w:hAnsi="Arial" w:cs="Arial"/>
          <w:color w:val="000000" w:themeColor="text1"/>
          <w:lang w:eastAsia="pl-PL"/>
        </w:rPr>
        <w:t xml:space="preserve"> 213 urządze</w:t>
      </w:r>
      <w:r w:rsidR="003207F6">
        <w:rPr>
          <w:rFonts w:ascii="Arial" w:hAnsi="Arial" w:cs="Arial"/>
          <w:color w:val="000000" w:themeColor="text1"/>
          <w:lang w:eastAsia="pl-PL"/>
        </w:rPr>
        <w:t>nia</w:t>
      </w:r>
      <w:r w:rsidR="002336F4">
        <w:rPr>
          <w:rFonts w:ascii="Arial" w:hAnsi="Arial" w:cs="Arial"/>
          <w:color w:val="000000" w:themeColor="text1"/>
          <w:lang w:eastAsia="pl-PL"/>
        </w:rPr>
        <w:t xml:space="preserve"> </w:t>
      </w:r>
      <w:proofErr w:type="spellStart"/>
      <w:r w:rsidR="002336F4">
        <w:rPr>
          <w:rFonts w:ascii="Arial" w:hAnsi="Arial" w:cs="Arial"/>
          <w:color w:val="000000" w:themeColor="text1"/>
          <w:lang w:eastAsia="pl-PL"/>
        </w:rPr>
        <w:t>dSAT</w:t>
      </w:r>
      <w:proofErr w:type="spellEnd"/>
      <w:r w:rsidR="002C1E6E">
        <w:rPr>
          <w:rFonts w:ascii="Arial" w:hAnsi="Arial" w:cs="Arial"/>
          <w:color w:val="000000" w:themeColor="text1"/>
          <w:lang w:eastAsia="pl-PL"/>
        </w:rPr>
        <w:t xml:space="preserve">. </w:t>
      </w:r>
      <w:r w:rsidR="00AD7367">
        <w:rPr>
          <w:rFonts w:ascii="Arial" w:hAnsi="Arial" w:cs="Arial"/>
          <w:color w:val="000000" w:themeColor="text1"/>
          <w:lang w:eastAsia="pl-PL"/>
        </w:rPr>
        <w:t>S</w:t>
      </w:r>
      <w:r w:rsidR="002C1E6E">
        <w:rPr>
          <w:rFonts w:ascii="Arial" w:hAnsi="Arial" w:cs="Arial"/>
          <w:color w:val="000000" w:themeColor="text1"/>
          <w:lang w:eastAsia="pl-PL"/>
        </w:rPr>
        <w:t xml:space="preserve">ą </w:t>
      </w:r>
      <w:r w:rsidR="00AD7367">
        <w:rPr>
          <w:rFonts w:ascii="Arial" w:hAnsi="Arial" w:cs="Arial"/>
          <w:color w:val="000000" w:themeColor="text1"/>
          <w:lang w:eastAsia="pl-PL"/>
        </w:rPr>
        <w:t>u</w:t>
      </w:r>
      <w:r w:rsidR="00AD7367">
        <w:rPr>
          <w:rFonts w:ascii="Arial" w:hAnsi="Arial" w:cs="Arial"/>
          <w:color w:val="000000" w:themeColor="text1"/>
          <w:lang w:eastAsia="pl-PL"/>
        </w:rPr>
        <w:t>mieszczone</w:t>
      </w:r>
      <w:r w:rsidR="00AD7367">
        <w:rPr>
          <w:rFonts w:ascii="Arial" w:hAnsi="Arial" w:cs="Arial"/>
          <w:color w:val="000000" w:themeColor="text1"/>
          <w:lang w:eastAsia="pl-PL"/>
        </w:rPr>
        <w:t xml:space="preserve"> </w:t>
      </w:r>
      <w:r w:rsidR="002336F4">
        <w:rPr>
          <w:rFonts w:ascii="Arial" w:hAnsi="Arial" w:cs="Arial"/>
          <w:color w:val="000000" w:themeColor="text1"/>
          <w:lang w:eastAsia="pl-PL"/>
        </w:rPr>
        <w:t xml:space="preserve">w torach, </w:t>
      </w:r>
      <w:r w:rsidR="004A6D05" w:rsidRPr="004A6D05">
        <w:rPr>
          <w:rFonts w:ascii="Arial" w:hAnsi="Arial" w:cs="Arial"/>
          <w:color w:val="000000" w:themeColor="text1"/>
          <w:lang w:eastAsia="pl-PL"/>
        </w:rPr>
        <w:t>na głównych</w:t>
      </w:r>
      <w:r w:rsidR="00AD7367">
        <w:rPr>
          <w:rFonts w:ascii="Arial" w:hAnsi="Arial" w:cs="Arial"/>
          <w:color w:val="000000" w:themeColor="text1"/>
          <w:lang w:eastAsia="pl-PL"/>
        </w:rPr>
        <w:t>,</w:t>
      </w:r>
      <w:r w:rsidR="004A6D05" w:rsidRPr="004A6D05">
        <w:rPr>
          <w:rFonts w:ascii="Arial" w:hAnsi="Arial" w:cs="Arial"/>
          <w:color w:val="000000" w:themeColor="text1"/>
          <w:lang w:eastAsia="pl-PL"/>
        </w:rPr>
        <w:t xml:space="preserve"> międzynarodowych korytarzach transportowych, m.in. E 65 Gdynia – Warszawa – Kraków/Katowice, E-20 Kunowice – Warszawa – Terespol, </w:t>
      </w:r>
      <w:r w:rsidR="00AD7367">
        <w:rPr>
          <w:rFonts w:ascii="Arial" w:hAnsi="Arial" w:cs="Arial"/>
          <w:color w:val="000000" w:themeColor="text1"/>
          <w:lang w:eastAsia="pl-PL"/>
        </w:rPr>
        <w:br/>
      </w:r>
      <w:r w:rsidR="004A6D05" w:rsidRPr="004A6D05">
        <w:rPr>
          <w:rFonts w:ascii="Arial" w:hAnsi="Arial" w:cs="Arial"/>
          <w:color w:val="000000" w:themeColor="text1"/>
          <w:lang w:eastAsia="pl-PL"/>
        </w:rPr>
        <w:t xml:space="preserve">E-30 Węgliniec – Wrocław – Kraków – Medyka. </w:t>
      </w:r>
      <w:r w:rsidR="00DF5D05">
        <w:rPr>
          <w:rFonts w:ascii="Arial" w:hAnsi="Arial" w:cs="Arial"/>
          <w:color w:val="000000" w:themeColor="text1"/>
          <w:lang w:eastAsia="pl-PL"/>
        </w:rPr>
        <w:t>G</w:t>
      </w:r>
      <w:r w:rsidR="00DF5D05" w:rsidRPr="00DF5D05">
        <w:rPr>
          <w:rFonts w:ascii="Arial" w:hAnsi="Arial" w:cs="Arial"/>
          <w:color w:val="000000" w:themeColor="text1"/>
          <w:lang w:eastAsia="pl-PL"/>
        </w:rPr>
        <w:t xml:space="preserve">ęstość </w:t>
      </w:r>
      <w:r w:rsidR="00AD7367">
        <w:rPr>
          <w:rFonts w:ascii="Arial" w:hAnsi="Arial" w:cs="Arial"/>
          <w:color w:val="000000" w:themeColor="text1"/>
          <w:lang w:eastAsia="pl-PL"/>
        </w:rPr>
        <w:t>i lokalizacja</w:t>
      </w:r>
      <w:r w:rsidR="00DF5D05" w:rsidRPr="00DF5D05">
        <w:rPr>
          <w:rFonts w:ascii="Arial" w:hAnsi="Arial" w:cs="Arial"/>
          <w:color w:val="000000" w:themeColor="text1"/>
          <w:lang w:eastAsia="pl-PL"/>
        </w:rPr>
        <w:t xml:space="preserve"> </w:t>
      </w:r>
      <w:r w:rsidR="00DF5D05">
        <w:rPr>
          <w:rFonts w:ascii="Arial" w:hAnsi="Arial" w:cs="Arial"/>
          <w:color w:val="000000" w:themeColor="text1"/>
          <w:lang w:eastAsia="pl-PL"/>
        </w:rPr>
        <w:t xml:space="preserve">czujników dostosowana jest </w:t>
      </w:r>
      <w:r w:rsidR="00DF5D05" w:rsidRPr="00DF5D05">
        <w:rPr>
          <w:rFonts w:ascii="Arial" w:hAnsi="Arial" w:cs="Arial"/>
          <w:color w:val="000000" w:themeColor="text1"/>
          <w:lang w:eastAsia="pl-PL"/>
        </w:rPr>
        <w:t>do natężenia ruchu pociągów</w:t>
      </w:r>
      <w:r w:rsidR="00DF5D05">
        <w:rPr>
          <w:rFonts w:ascii="Arial" w:hAnsi="Arial" w:cs="Arial"/>
          <w:color w:val="000000" w:themeColor="text1"/>
          <w:lang w:eastAsia="pl-PL"/>
        </w:rPr>
        <w:t xml:space="preserve">. </w:t>
      </w:r>
      <w:r w:rsidR="00DF5D05" w:rsidRPr="00DF5D05">
        <w:rPr>
          <w:rFonts w:ascii="Arial" w:hAnsi="Arial" w:cs="Arial"/>
          <w:color w:val="000000" w:themeColor="text1"/>
          <w:lang w:eastAsia="pl-PL"/>
        </w:rPr>
        <w:t>Wszystkie urządzenia współpra</w:t>
      </w:r>
      <w:r w:rsidR="00AD7367">
        <w:rPr>
          <w:rFonts w:ascii="Arial" w:hAnsi="Arial" w:cs="Arial"/>
          <w:color w:val="000000" w:themeColor="text1"/>
          <w:lang w:eastAsia="pl-PL"/>
        </w:rPr>
        <w:t>cują</w:t>
      </w:r>
      <w:r w:rsidR="00DF5D05" w:rsidRPr="00DF5D05">
        <w:rPr>
          <w:rFonts w:ascii="Arial" w:hAnsi="Arial" w:cs="Arial"/>
          <w:color w:val="000000" w:themeColor="text1"/>
          <w:lang w:eastAsia="pl-PL"/>
        </w:rPr>
        <w:t xml:space="preserve"> z cen</w:t>
      </w:r>
      <w:r w:rsidR="003207F6">
        <w:rPr>
          <w:rFonts w:ascii="Arial" w:hAnsi="Arial" w:cs="Arial"/>
          <w:color w:val="000000" w:themeColor="text1"/>
          <w:lang w:eastAsia="pl-PL"/>
        </w:rPr>
        <w:t xml:space="preserve">tralnym systemem informatycznym. Takie rozwiązanie </w:t>
      </w:r>
      <w:r w:rsidR="00DF5D05" w:rsidRPr="00DF5D05">
        <w:rPr>
          <w:rFonts w:ascii="Arial" w:hAnsi="Arial" w:cs="Arial"/>
          <w:color w:val="000000" w:themeColor="text1"/>
          <w:lang w:eastAsia="pl-PL"/>
        </w:rPr>
        <w:t xml:space="preserve">ułatwia śledzenie i analizowanie taboru na całej sieci </w:t>
      </w:r>
      <w:r w:rsidR="00DF5D05" w:rsidRPr="00DF5D05">
        <w:rPr>
          <w:rFonts w:ascii="Arial" w:hAnsi="Arial" w:cs="Arial"/>
          <w:color w:val="000000" w:themeColor="text1"/>
          <w:lang w:eastAsia="pl-PL"/>
        </w:rPr>
        <w:lastRenderedPageBreak/>
        <w:t>kolejowej.</w:t>
      </w:r>
      <w:r w:rsidR="00625825">
        <w:rPr>
          <w:rFonts w:ascii="Arial" w:hAnsi="Arial" w:cs="Arial"/>
          <w:color w:val="000000" w:themeColor="text1"/>
          <w:lang w:eastAsia="pl-PL"/>
        </w:rPr>
        <w:t xml:space="preserve"> </w:t>
      </w:r>
      <w:r w:rsidR="00AD7367">
        <w:rPr>
          <w:rFonts w:ascii="Arial" w:hAnsi="Arial" w:cs="Arial"/>
          <w:color w:val="000000" w:themeColor="text1"/>
          <w:lang w:eastAsia="pl-PL"/>
        </w:rPr>
        <w:t xml:space="preserve">Modernizacja linii kolejowych zwiększa liczbę urządzeń </w:t>
      </w:r>
      <w:proofErr w:type="spellStart"/>
      <w:r w:rsidR="00AD7367">
        <w:rPr>
          <w:rFonts w:ascii="Arial" w:hAnsi="Arial" w:cs="Arial"/>
          <w:color w:val="000000" w:themeColor="text1"/>
          <w:lang w:eastAsia="pl-PL"/>
        </w:rPr>
        <w:t>dSAT</w:t>
      </w:r>
      <w:proofErr w:type="spellEnd"/>
      <w:r w:rsidR="00AD7367">
        <w:rPr>
          <w:rFonts w:ascii="Arial" w:hAnsi="Arial" w:cs="Arial"/>
          <w:color w:val="000000" w:themeColor="text1"/>
          <w:lang w:eastAsia="pl-PL"/>
        </w:rPr>
        <w:t xml:space="preserve">. </w:t>
      </w:r>
      <w:r w:rsidR="003207F6">
        <w:rPr>
          <w:rFonts w:ascii="Arial" w:hAnsi="Arial" w:cs="Arial"/>
          <w:color w:val="000000" w:themeColor="text1"/>
          <w:lang w:eastAsia="pl-PL"/>
        </w:rPr>
        <w:t>Po zakończeniu podstawowych prac, z</w:t>
      </w:r>
      <w:r w:rsidR="00AD7367">
        <w:rPr>
          <w:rFonts w:ascii="Arial" w:hAnsi="Arial" w:cs="Arial"/>
          <w:color w:val="000000" w:themeColor="text1"/>
          <w:lang w:eastAsia="pl-PL"/>
        </w:rPr>
        <w:t xml:space="preserve">ostaną </w:t>
      </w:r>
      <w:r w:rsidR="00625825">
        <w:rPr>
          <w:rFonts w:ascii="Arial" w:hAnsi="Arial" w:cs="Arial"/>
          <w:color w:val="000000" w:themeColor="text1"/>
          <w:lang w:eastAsia="pl-PL"/>
        </w:rPr>
        <w:t xml:space="preserve">zamontowane m.in. na trasach </w:t>
      </w:r>
      <w:r w:rsidR="008666B0" w:rsidRPr="008666B0">
        <w:rPr>
          <w:rFonts w:ascii="Arial" w:hAnsi="Arial" w:cs="Arial"/>
          <w:color w:val="000000" w:themeColor="text1"/>
          <w:lang w:eastAsia="pl-PL"/>
        </w:rPr>
        <w:t>Poznań – Piła</w:t>
      </w:r>
      <w:r w:rsidR="008666B0">
        <w:rPr>
          <w:rFonts w:ascii="Arial" w:hAnsi="Arial" w:cs="Arial"/>
          <w:color w:val="000000" w:themeColor="text1"/>
          <w:lang w:eastAsia="pl-PL"/>
        </w:rPr>
        <w:t xml:space="preserve">, Warszawa - </w:t>
      </w:r>
      <w:r w:rsidR="008666B0" w:rsidRPr="008666B0">
        <w:rPr>
          <w:rFonts w:ascii="Arial" w:hAnsi="Arial" w:cs="Arial"/>
          <w:color w:val="000000" w:themeColor="text1"/>
          <w:lang w:eastAsia="pl-PL"/>
        </w:rPr>
        <w:t>Białystok</w:t>
      </w:r>
      <w:r w:rsidR="008666B0">
        <w:rPr>
          <w:rFonts w:ascii="Arial" w:hAnsi="Arial" w:cs="Arial"/>
          <w:color w:val="000000" w:themeColor="text1"/>
          <w:lang w:eastAsia="pl-PL"/>
        </w:rPr>
        <w:t xml:space="preserve">, </w:t>
      </w:r>
      <w:r w:rsidR="008666B0" w:rsidRPr="008666B0">
        <w:rPr>
          <w:rFonts w:ascii="Arial" w:hAnsi="Arial" w:cs="Arial"/>
          <w:color w:val="000000" w:themeColor="text1"/>
          <w:lang w:eastAsia="pl-PL"/>
        </w:rPr>
        <w:t>Poznań – Szczecin</w:t>
      </w:r>
      <w:r w:rsidR="00AD7367">
        <w:rPr>
          <w:rFonts w:ascii="Arial" w:hAnsi="Arial" w:cs="Arial"/>
          <w:color w:val="000000" w:themeColor="text1"/>
          <w:lang w:eastAsia="pl-PL"/>
        </w:rPr>
        <w:t xml:space="preserve">, </w:t>
      </w:r>
      <w:r w:rsidR="008666B0">
        <w:rPr>
          <w:rFonts w:ascii="Arial" w:hAnsi="Arial" w:cs="Arial"/>
          <w:color w:val="000000" w:themeColor="text1"/>
          <w:lang w:eastAsia="pl-PL"/>
        </w:rPr>
        <w:t xml:space="preserve">Warszawa – Lublin. </w:t>
      </w:r>
    </w:p>
    <w:p w14:paraId="04BAC90A" w14:textId="6AB442F5" w:rsidR="006425A2" w:rsidRPr="006425A2" w:rsidRDefault="006425A2" w:rsidP="005E0662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425A2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</w:p>
    <w:p w14:paraId="29498064" w14:textId="0D7F16AE" w:rsidR="001A5699" w:rsidRPr="00242E67" w:rsidRDefault="003207F6" w:rsidP="003207F6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Mirosław Siemieniec</w:t>
      </w:r>
    </w:p>
    <w:sectPr w:rsidR="001A5699" w:rsidRPr="00242E67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E9A6F" w14:textId="77777777" w:rsidR="00C3631B" w:rsidRDefault="00C3631B" w:rsidP="00D5409C">
      <w:pPr>
        <w:spacing w:after="0" w:line="240" w:lineRule="auto"/>
      </w:pPr>
      <w:r>
        <w:separator/>
      </w:r>
    </w:p>
  </w:endnote>
  <w:endnote w:type="continuationSeparator" w:id="0">
    <w:p w14:paraId="531B1C3E" w14:textId="77777777" w:rsidR="00C3631B" w:rsidRDefault="00C3631B" w:rsidP="00D5409C">
      <w:pPr>
        <w:spacing w:after="0" w:line="240" w:lineRule="auto"/>
      </w:pPr>
      <w:r>
        <w:continuationSeparator/>
      </w:r>
    </w:p>
  </w:endnote>
  <w:endnote w:type="continuationNotice" w:id="1">
    <w:p w14:paraId="61DAA3D2" w14:textId="77777777" w:rsidR="00C3631B" w:rsidRDefault="00C36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579E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E22BC0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9B55F68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6E19FFF4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4690484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021C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04690484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021C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9FB10" w14:textId="77777777"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CEAE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4DF8C7C5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C14B33F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14:paraId="5E8FCEAE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4DF8C7C5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5C14B33F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3E9EFA0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63E9EFA0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D92DD" w14:textId="77777777" w:rsidR="00C3631B" w:rsidRDefault="00C3631B" w:rsidP="00D5409C">
      <w:pPr>
        <w:spacing w:after="0" w:line="240" w:lineRule="auto"/>
      </w:pPr>
      <w:r>
        <w:separator/>
      </w:r>
    </w:p>
  </w:footnote>
  <w:footnote w:type="continuationSeparator" w:id="0">
    <w:p w14:paraId="539B3316" w14:textId="77777777" w:rsidR="00C3631B" w:rsidRDefault="00C3631B" w:rsidP="00D5409C">
      <w:pPr>
        <w:spacing w:after="0" w:line="240" w:lineRule="auto"/>
      </w:pPr>
      <w:r>
        <w:continuationSeparator/>
      </w:r>
    </w:p>
  </w:footnote>
  <w:footnote w:type="continuationNotice" w:id="1">
    <w:p w14:paraId="1B85FF01" w14:textId="77777777" w:rsidR="00C3631B" w:rsidRDefault="00C36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A0F41" w14:textId="77777777"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2C21E90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C1B5E7E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3104DBF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2787F69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BC9459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7493CC75" w14:textId="77777777" w:rsidR="006F30EB" w:rsidRDefault="00C3631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65179232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50855E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42C21E90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C1B5E7E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3104DBF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2787F69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03BC9459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7493CC75" w14:textId="77777777" w:rsidR="006F30EB" w:rsidRDefault="00D408A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65179232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5450855E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6DE790D" w14:textId="77777777"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14:paraId="56DE790D" w14:textId="77777777"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1CD"/>
    <w:rsid w:val="0000650E"/>
    <w:rsid w:val="000120D9"/>
    <w:rsid w:val="000154C3"/>
    <w:rsid w:val="00020146"/>
    <w:rsid w:val="000218D9"/>
    <w:rsid w:val="000242BD"/>
    <w:rsid w:val="00027F0B"/>
    <w:rsid w:val="000316C6"/>
    <w:rsid w:val="00031967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928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2FFC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999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119A0"/>
    <w:rsid w:val="001209FD"/>
    <w:rsid w:val="00123B10"/>
    <w:rsid w:val="0012424C"/>
    <w:rsid w:val="001247B2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770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27BE"/>
    <w:rsid w:val="0021432F"/>
    <w:rsid w:val="002146C1"/>
    <w:rsid w:val="00215DEC"/>
    <w:rsid w:val="00216907"/>
    <w:rsid w:val="002218C5"/>
    <w:rsid w:val="002244A5"/>
    <w:rsid w:val="002257D4"/>
    <w:rsid w:val="00226B35"/>
    <w:rsid w:val="002336F4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5BD"/>
    <w:rsid w:val="002B0992"/>
    <w:rsid w:val="002B0A44"/>
    <w:rsid w:val="002B1C3D"/>
    <w:rsid w:val="002B31E5"/>
    <w:rsid w:val="002B3597"/>
    <w:rsid w:val="002B53D9"/>
    <w:rsid w:val="002B7F98"/>
    <w:rsid w:val="002C1376"/>
    <w:rsid w:val="002C1E6E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7F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C46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6794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18E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679E1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A6D05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203A"/>
    <w:rsid w:val="004E3D16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67FC7"/>
    <w:rsid w:val="00570E6A"/>
    <w:rsid w:val="0057315B"/>
    <w:rsid w:val="00574022"/>
    <w:rsid w:val="0057589E"/>
    <w:rsid w:val="0057766E"/>
    <w:rsid w:val="00582030"/>
    <w:rsid w:val="005839F8"/>
    <w:rsid w:val="00583E80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520A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5"/>
    <w:rsid w:val="00625826"/>
    <w:rsid w:val="00630FE7"/>
    <w:rsid w:val="0063177F"/>
    <w:rsid w:val="00631EE1"/>
    <w:rsid w:val="00632FE5"/>
    <w:rsid w:val="00634DB2"/>
    <w:rsid w:val="00635524"/>
    <w:rsid w:val="00636A1D"/>
    <w:rsid w:val="0063727D"/>
    <w:rsid w:val="006401A3"/>
    <w:rsid w:val="006421BF"/>
    <w:rsid w:val="006425A2"/>
    <w:rsid w:val="00642E4D"/>
    <w:rsid w:val="00643A18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4EEC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0A7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3614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0AA8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666B0"/>
    <w:rsid w:val="00870FEA"/>
    <w:rsid w:val="00871DA5"/>
    <w:rsid w:val="0087236E"/>
    <w:rsid w:val="0087431B"/>
    <w:rsid w:val="008746D9"/>
    <w:rsid w:val="00877AD1"/>
    <w:rsid w:val="008805E4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8F7E37"/>
    <w:rsid w:val="00910817"/>
    <w:rsid w:val="009127D2"/>
    <w:rsid w:val="00912BD0"/>
    <w:rsid w:val="0091638A"/>
    <w:rsid w:val="0091649B"/>
    <w:rsid w:val="00920DE3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A0E94"/>
    <w:rsid w:val="009A218C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1B95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0BD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1551"/>
    <w:rsid w:val="00AD219B"/>
    <w:rsid w:val="00AD3635"/>
    <w:rsid w:val="00AD6F23"/>
    <w:rsid w:val="00AD7367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595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2E1D"/>
    <w:rsid w:val="00BC45F7"/>
    <w:rsid w:val="00BC5530"/>
    <w:rsid w:val="00BD0709"/>
    <w:rsid w:val="00BD712E"/>
    <w:rsid w:val="00BD7158"/>
    <w:rsid w:val="00BE3049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631B"/>
    <w:rsid w:val="00C427F1"/>
    <w:rsid w:val="00C459C6"/>
    <w:rsid w:val="00C502D9"/>
    <w:rsid w:val="00C5159A"/>
    <w:rsid w:val="00C519AF"/>
    <w:rsid w:val="00C51BF3"/>
    <w:rsid w:val="00C55268"/>
    <w:rsid w:val="00C56FD1"/>
    <w:rsid w:val="00C60EDC"/>
    <w:rsid w:val="00C638A8"/>
    <w:rsid w:val="00C6408A"/>
    <w:rsid w:val="00C672FC"/>
    <w:rsid w:val="00C67F4C"/>
    <w:rsid w:val="00C70993"/>
    <w:rsid w:val="00C7198A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2CD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8A0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5D05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48FE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1866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274C6"/>
    <w:rsid w:val="00F34AC0"/>
    <w:rsid w:val="00F35359"/>
    <w:rsid w:val="00F3615F"/>
    <w:rsid w:val="00F3639C"/>
    <w:rsid w:val="00F4147F"/>
    <w:rsid w:val="00F41B1A"/>
    <w:rsid w:val="00F445CE"/>
    <w:rsid w:val="00F45D7B"/>
    <w:rsid w:val="00F460A7"/>
    <w:rsid w:val="00F4681D"/>
    <w:rsid w:val="00F516B6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2822E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2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19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9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4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9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2E9C-AC3E-4C69-A66B-09E3EFCA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2465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Siemieniec Mirosław</cp:lastModifiedBy>
  <cp:revision>2</cp:revision>
  <cp:lastPrinted>2018-01-10T10:40:00Z</cp:lastPrinted>
  <dcterms:created xsi:type="dcterms:W3CDTF">2018-07-27T04:41:00Z</dcterms:created>
  <dcterms:modified xsi:type="dcterms:W3CDTF">2018-07-27T04:41:00Z</dcterms:modified>
</cp:coreProperties>
</file>