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F318F" w14:textId="77777777" w:rsidR="002614A7" w:rsidRDefault="002614A7" w:rsidP="002614A7">
      <w:pPr>
        <w:spacing w:after="0" w:line="360" w:lineRule="auto"/>
        <w:rPr>
          <w:rFonts w:cs="Arial"/>
        </w:rPr>
      </w:pPr>
    </w:p>
    <w:p w14:paraId="280D17A3" w14:textId="77777777" w:rsidR="002614A7" w:rsidRDefault="002614A7" w:rsidP="002614A7">
      <w:pPr>
        <w:spacing w:after="0" w:line="360" w:lineRule="auto"/>
        <w:jc w:val="right"/>
        <w:rPr>
          <w:rFonts w:cs="Arial"/>
        </w:rPr>
      </w:pPr>
    </w:p>
    <w:p w14:paraId="19509625" w14:textId="77777777" w:rsidR="002614A7" w:rsidRDefault="002614A7" w:rsidP="002614A7">
      <w:pPr>
        <w:spacing w:after="0" w:line="360" w:lineRule="auto"/>
        <w:jc w:val="right"/>
        <w:rPr>
          <w:rFonts w:cs="Arial"/>
        </w:rPr>
      </w:pPr>
    </w:p>
    <w:p w14:paraId="439CB952" w14:textId="324E5E85" w:rsidR="002614A7" w:rsidRDefault="002614A7" w:rsidP="002614A7">
      <w:pPr>
        <w:spacing w:after="0" w:line="360" w:lineRule="auto"/>
        <w:jc w:val="right"/>
        <w:rPr>
          <w:rFonts w:cs="Arial"/>
        </w:rPr>
      </w:pPr>
      <w:r>
        <w:rPr>
          <w:rFonts w:cs="Arial"/>
        </w:rPr>
        <w:t xml:space="preserve">Łódź, </w:t>
      </w:r>
      <w:r w:rsidR="00F615F2">
        <w:rPr>
          <w:rFonts w:cs="Arial"/>
        </w:rPr>
        <w:t>1</w:t>
      </w:r>
      <w:r>
        <w:rPr>
          <w:rFonts w:cs="Arial"/>
        </w:rPr>
        <w:t xml:space="preserve"> </w:t>
      </w:r>
      <w:r w:rsidR="00F615F2">
        <w:rPr>
          <w:rFonts w:cs="Arial"/>
        </w:rPr>
        <w:t xml:space="preserve">grudnia </w:t>
      </w:r>
      <w:r>
        <w:rPr>
          <w:rFonts w:cs="Arial"/>
        </w:rPr>
        <w:t>20</w:t>
      </w:r>
      <w:r w:rsidRPr="00B22E5A">
        <w:rPr>
          <w:rFonts w:cs="Arial"/>
        </w:rPr>
        <w:t>23</w:t>
      </w:r>
      <w:r w:rsidRPr="003D74BF">
        <w:rPr>
          <w:rFonts w:cs="Arial"/>
        </w:rPr>
        <w:t xml:space="preserve"> r.</w:t>
      </w:r>
    </w:p>
    <w:p w14:paraId="6E7E5B40" w14:textId="77777777" w:rsidR="002614A7" w:rsidRDefault="002614A7" w:rsidP="002614A7">
      <w:pPr>
        <w:spacing w:after="0" w:line="360" w:lineRule="auto"/>
        <w:jc w:val="right"/>
        <w:rPr>
          <w:rFonts w:cs="Arial"/>
        </w:rPr>
      </w:pPr>
    </w:p>
    <w:p w14:paraId="007F85A3" w14:textId="01D6962C" w:rsidR="002614A7" w:rsidRDefault="00DB1C12" w:rsidP="002614A7">
      <w:pPr>
        <w:pStyle w:val="Nagwek1"/>
        <w:spacing w:before="0" w:after="16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Budowa tunelu średnicowego w Łodzi z </w:t>
      </w:r>
      <w:r w:rsidR="00217E5D">
        <w:rPr>
          <w:rFonts w:cs="Arial"/>
          <w:sz w:val="22"/>
          <w:szCs w:val="22"/>
        </w:rPr>
        <w:t xml:space="preserve">waloryzacją i </w:t>
      </w:r>
      <w:r>
        <w:rPr>
          <w:rFonts w:cs="Arial"/>
          <w:sz w:val="22"/>
          <w:szCs w:val="22"/>
        </w:rPr>
        <w:t xml:space="preserve">większym </w:t>
      </w:r>
      <w:r w:rsidR="0036011E">
        <w:rPr>
          <w:rFonts w:cs="Arial"/>
          <w:sz w:val="22"/>
          <w:szCs w:val="22"/>
        </w:rPr>
        <w:t>wsparciem finansowym</w:t>
      </w:r>
    </w:p>
    <w:p w14:paraId="37367A88" w14:textId="14DD42DC" w:rsidR="002614A7" w:rsidRPr="00DB1C12" w:rsidRDefault="00DB1C12" w:rsidP="006F1102">
      <w:pPr>
        <w:spacing w:line="36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PKP Polskie Linie Kolejowe S.A. </w:t>
      </w:r>
      <w:r w:rsidR="0080125A">
        <w:rPr>
          <w:rFonts w:cs="Arial"/>
          <w:b/>
          <w:bCs/>
        </w:rPr>
        <w:t xml:space="preserve">przeznaczyły ponad </w:t>
      </w:r>
      <w:r w:rsidR="00123A46">
        <w:rPr>
          <w:rFonts w:cs="Arial"/>
          <w:b/>
          <w:bCs/>
        </w:rPr>
        <w:t>80</w:t>
      </w:r>
      <w:r w:rsidR="00E16A6D">
        <w:rPr>
          <w:rFonts w:cs="Arial"/>
          <w:b/>
          <w:bCs/>
        </w:rPr>
        <w:t xml:space="preserve"> </w:t>
      </w:r>
      <w:r w:rsidR="0080125A">
        <w:rPr>
          <w:rFonts w:cs="Arial"/>
          <w:b/>
          <w:bCs/>
        </w:rPr>
        <w:t>mln zł na waloryzacj</w:t>
      </w:r>
      <w:r w:rsidR="009C0C73">
        <w:rPr>
          <w:rFonts w:cs="Arial"/>
          <w:b/>
          <w:bCs/>
        </w:rPr>
        <w:t>e</w:t>
      </w:r>
      <w:r w:rsidR="0080125A">
        <w:rPr>
          <w:rFonts w:cs="Arial"/>
          <w:b/>
          <w:bCs/>
        </w:rPr>
        <w:t xml:space="preserve"> </w:t>
      </w:r>
      <w:r w:rsidR="00123A46">
        <w:rPr>
          <w:rFonts w:cs="Arial"/>
          <w:b/>
          <w:bCs/>
        </w:rPr>
        <w:t xml:space="preserve">i wypłatę kosztów ogólnych związanych z </w:t>
      </w:r>
      <w:r w:rsidR="0080125A">
        <w:rPr>
          <w:rFonts w:cs="Arial"/>
          <w:b/>
          <w:bCs/>
        </w:rPr>
        <w:t>budow</w:t>
      </w:r>
      <w:r w:rsidR="00123A46">
        <w:rPr>
          <w:rFonts w:cs="Arial"/>
          <w:b/>
          <w:bCs/>
        </w:rPr>
        <w:t>ą</w:t>
      </w:r>
      <w:r w:rsidR="0080125A">
        <w:rPr>
          <w:rFonts w:cs="Arial"/>
          <w:b/>
          <w:bCs/>
        </w:rPr>
        <w:t xml:space="preserve"> </w:t>
      </w:r>
      <w:r w:rsidR="002614A7">
        <w:rPr>
          <w:rFonts w:cs="Arial"/>
          <w:b/>
          <w:bCs/>
        </w:rPr>
        <w:t xml:space="preserve">podziemnego </w:t>
      </w:r>
      <w:r w:rsidR="002614A7" w:rsidRPr="00A00EB8">
        <w:rPr>
          <w:rFonts w:cs="Arial"/>
          <w:b/>
          <w:bCs/>
        </w:rPr>
        <w:t>połączenia kolejowego Łódź Fabryczna – Łódź Kaliska/Łódź Żabieniec</w:t>
      </w:r>
      <w:r w:rsidR="00123A46">
        <w:rPr>
          <w:rFonts w:cs="Arial"/>
          <w:b/>
          <w:bCs/>
        </w:rPr>
        <w:t xml:space="preserve">. </w:t>
      </w:r>
      <w:r w:rsidR="007F31E7">
        <w:rPr>
          <w:rFonts w:cs="Arial"/>
          <w:b/>
          <w:bCs/>
        </w:rPr>
        <w:t>Zwaloryzowana</w:t>
      </w:r>
      <w:r w:rsidR="004D27F3">
        <w:rPr>
          <w:rFonts w:cs="Arial"/>
          <w:b/>
          <w:bCs/>
        </w:rPr>
        <w:t xml:space="preserve"> </w:t>
      </w:r>
      <w:r w:rsidR="004D27F3" w:rsidRPr="00241A52">
        <w:rPr>
          <w:rFonts w:cs="Arial"/>
          <w:b/>
          <w:bCs/>
        </w:rPr>
        <w:t>wartoś</w:t>
      </w:r>
      <w:r w:rsidR="004D27F3">
        <w:rPr>
          <w:rFonts w:cs="Arial"/>
          <w:b/>
          <w:bCs/>
        </w:rPr>
        <w:t xml:space="preserve">ć kontraktu </w:t>
      </w:r>
      <w:r>
        <w:rPr>
          <w:rFonts w:cs="Arial"/>
          <w:b/>
          <w:bCs/>
        </w:rPr>
        <w:t xml:space="preserve">zapewnia </w:t>
      </w:r>
      <w:r w:rsidR="002614A7" w:rsidRPr="00A00EB8">
        <w:rPr>
          <w:rFonts w:cs="Arial"/>
          <w:b/>
          <w:bCs/>
        </w:rPr>
        <w:t>kontynu</w:t>
      </w:r>
      <w:r>
        <w:rPr>
          <w:rFonts w:cs="Arial"/>
          <w:b/>
          <w:bCs/>
        </w:rPr>
        <w:t xml:space="preserve">ację </w:t>
      </w:r>
      <w:r w:rsidR="00B52721">
        <w:rPr>
          <w:rFonts w:cs="Arial"/>
          <w:b/>
          <w:bCs/>
        </w:rPr>
        <w:t>inwestycji</w:t>
      </w:r>
      <w:r w:rsidR="002614A7" w:rsidRPr="00A00EB8">
        <w:rPr>
          <w:rFonts w:cs="Arial"/>
          <w:b/>
          <w:bCs/>
        </w:rPr>
        <w:t>.</w:t>
      </w:r>
      <w:r w:rsidR="004D27F3">
        <w:rPr>
          <w:rFonts w:cs="Arial"/>
          <w:b/>
          <w:bCs/>
        </w:rPr>
        <w:t xml:space="preserve"> </w:t>
      </w:r>
      <w:r w:rsidR="0080125A">
        <w:rPr>
          <w:rFonts w:cs="Arial"/>
          <w:b/>
          <w:bCs/>
        </w:rPr>
        <w:t>Z</w:t>
      </w:r>
      <w:r w:rsidR="002614A7" w:rsidRPr="00A00EB8">
        <w:rPr>
          <w:rFonts w:cs="Arial"/>
          <w:b/>
          <w:bCs/>
        </w:rPr>
        <w:t>abezpiecz</w:t>
      </w:r>
      <w:r w:rsidR="0080125A">
        <w:rPr>
          <w:rFonts w:cs="Arial"/>
          <w:b/>
          <w:bCs/>
        </w:rPr>
        <w:t>one zostały</w:t>
      </w:r>
      <w:r w:rsidR="002614A7" w:rsidRPr="00A00EB8">
        <w:rPr>
          <w:rFonts w:cs="Arial"/>
          <w:b/>
          <w:bCs/>
        </w:rPr>
        <w:t xml:space="preserve"> środki</w:t>
      </w:r>
      <w:r w:rsidR="00D17C87">
        <w:rPr>
          <w:rFonts w:cs="Arial"/>
          <w:b/>
          <w:bCs/>
        </w:rPr>
        <w:t xml:space="preserve"> </w:t>
      </w:r>
      <w:r w:rsidR="002614A7" w:rsidRPr="00A00EB8">
        <w:rPr>
          <w:rFonts w:cs="Arial"/>
          <w:b/>
          <w:bCs/>
        </w:rPr>
        <w:t xml:space="preserve">na wzmocnienia gruntów pod kamienicami. Inwestycja </w:t>
      </w:r>
      <w:r w:rsidR="00D17C87">
        <w:rPr>
          <w:rFonts w:cs="Arial"/>
          <w:b/>
          <w:bCs/>
        </w:rPr>
        <w:t xml:space="preserve">za ponad </w:t>
      </w:r>
      <w:r w:rsidR="002614A7" w:rsidRPr="00A00EB8">
        <w:rPr>
          <w:rFonts w:cs="Arial"/>
          <w:b/>
          <w:bCs/>
        </w:rPr>
        <w:t xml:space="preserve">1,8 mld zł </w:t>
      </w:r>
      <w:r w:rsidR="00500196">
        <w:rPr>
          <w:rFonts w:cs="Arial"/>
          <w:b/>
          <w:bCs/>
        </w:rPr>
        <w:t xml:space="preserve">netto </w:t>
      </w:r>
      <w:r w:rsidR="00D17C87">
        <w:rPr>
          <w:rFonts w:cs="Arial"/>
          <w:b/>
          <w:bCs/>
        </w:rPr>
        <w:t xml:space="preserve">wspófinansowana z </w:t>
      </w:r>
      <w:r w:rsidR="00D17C87" w:rsidRPr="00D17C87">
        <w:rPr>
          <w:rFonts w:eastAsia="Times New Roman" w:cs="Arial"/>
          <w:b/>
          <w:bCs/>
          <w:lang w:eastAsia="pl-PL"/>
        </w:rPr>
        <w:t>Programu Operacyjnego Infrastruktura i Środowisko</w:t>
      </w:r>
      <w:r w:rsidR="002614A7" w:rsidRPr="00D17C87">
        <w:rPr>
          <w:rFonts w:cs="Arial"/>
          <w:b/>
          <w:bCs/>
          <w:color w:val="000000"/>
          <w:shd w:val="clear" w:color="auto" w:fill="FFFFFF"/>
        </w:rPr>
        <w:t>.</w:t>
      </w:r>
      <w:r w:rsidR="00D17C87">
        <w:rPr>
          <w:rFonts w:cs="Arial"/>
          <w:b/>
          <w:bCs/>
          <w:color w:val="000000"/>
          <w:shd w:val="clear" w:color="auto" w:fill="FFFFFF"/>
        </w:rPr>
        <w:t xml:space="preserve"> </w:t>
      </w:r>
    </w:p>
    <w:p w14:paraId="73EDEE88" w14:textId="1747E3F4" w:rsidR="00B62BC7" w:rsidRDefault="002614A7" w:rsidP="002614A7">
      <w:pPr>
        <w:spacing w:line="360" w:lineRule="auto"/>
        <w:rPr>
          <w:rFonts w:cs="Arial"/>
        </w:rPr>
      </w:pPr>
      <w:r w:rsidRPr="006229A3">
        <w:rPr>
          <w:rFonts w:cs="Arial"/>
        </w:rPr>
        <w:t xml:space="preserve">PKP Polskie Linie Kolejowe S.A. </w:t>
      </w:r>
      <w:r w:rsidR="00500196" w:rsidRPr="00500196">
        <w:rPr>
          <w:rFonts w:cs="Arial"/>
        </w:rPr>
        <w:t>wprowadził</w:t>
      </w:r>
      <w:r w:rsidR="000F611D">
        <w:rPr>
          <w:rFonts w:cs="Arial"/>
        </w:rPr>
        <w:t>y</w:t>
      </w:r>
      <w:r w:rsidR="00500196" w:rsidRPr="00500196">
        <w:rPr>
          <w:rFonts w:cs="Arial"/>
        </w:rPr>
        <w:t xml:space="preserve"> waloryzacj</w:t>
      </w:r>
      <w:r w:rsidR="00500196">
        <w:rPr>
          <w:rFonts w:cs="Arial"/>
        </w:rPr>
        <w:t>e</w:t>
      </w:r>
      <w:r w:rsidR="00500196" w:rsidRPr="00500196">
        <w:rPr>
          <w:rFonts w:cs="Arial"/>
        </w:rPr>
        <w:t xml:space="preserve"> umowy</w:t>
      </w:r>
      <w:r w:rsidR="00D17C87">
        <w:rPr>
          <w:rFonts w:cs="Arial"/>
        </w:rPr>
        <w:t xml:space="preserve"> </w:t>
      </w:r>
      <w:r w:rsidR="009C0C73" w:rsidRPr="006229A3">
        <w:rPr>
          <w:rFonts w:cs="Arial"/>
        </w:rPr>
        <w:t xml:space="preserve">w trakcie </w:t>
      </w:r>
      <w:r w:rsidR="00B62BC7">
        <w:rPr>
          <w:rFonts w:cs="Arial"/>
        </w:rPr>
        <w:t xml:space="preserve">budowy tunelu </w:t>
      </w:r>
      <w:r w:rsidR="00F615F2">
        <w:rPr>
          <w:rFonts w:cs="Arial"/>
        </w:rPr>
        <w:br/>
      </w:r>
      <w:r w:rsidR="00B62BC7">
        <w:rPr>
          <w:rFonts w:cs="Arial"/>
        </w:rPr>
        <w:t>w Łodzi</w:t>
      </w:r>
      <w:r w:rsidR="009C0C73" w:rsidRPr="006229A3">
        <w:rPr>
          <w:rFonts w:cs="Arial"/>
        </w:rPr>
        <w:t xml:space="preserve"> </w:t>
      </w:r>
      <w:r w:rsidR="00D17C87">
        <w:rPr>
          <w:rFonts w:cs="Arial"/>
        </w:rPr>
        <w:t xml:space="preserve">ze względu na </w:t>
      </w:r>
      <w:r w:rsidR="0080125A">
        <w:rPr>
          <w:rFonts w:cs="Arial"/>
        </w:rPr>
        <w:t>n</w:t>
      </w:r>
      <w:r w:rsidRPr="00F33ED3">
        <w:rPr>
          <w:rFonts w:cs="Arial"/>
        </w:rPr>
        <w:t xml:space="preserve">iekorzystne zmiany w polskiej i światowej gospodarce </w:t>
      </w:r>
      <w:r w:rsidR="00B62BC7">
        <w:rPr>
          <w:rFonts w:cs="Arial"/>
        </w:rPr>
        <w:t xml:space="preserve">spowodowane </w:t>
      </w:r>
      <w:r w:rsidR="00D17C87">
        <w:rPr>
          <w:rFonts w:cs="Arial"/>
        </w:rPr>
        <w:t xml:space="preserve">wojną </w:t>
      </w:r>
      <w:r w:rsidR="00D17C87" w:rsidRPr="00F33ED3">
        <w:rPr>
          <w:rFonts w:cs="Arial"/>
        </w:rPr>
        <w:t>na Ukrain</w:t>
      </w:r>
      <w:r w:rsidR="00D17C87">
        <w:rPr>
          <w:rFonts w:cs="Arial"/>
        </w:rPr>
        <w:t>ie</w:t>
      </w:r>
      <w:r w:rsidR="0080125A">
        <w:rPr>
          <w:rFonts w:cs="Arial"/>
        </w:rPr>
        <w:t>. W</w:t>
      </w:r>
      <w:r w:rsidRPr="00F33ED3">
        <w:rPr>
          <w:rFonts w:cs="Arial"/>
        </w:rPr>
        <w:t>zrost cen surowców energetycznych, stali oraz innych materiałów</w:t>
      </w:r>
      <w:r w:rsidR="00F30025">
        <w:rPr>
          <w:rFonts w:cs="Arial"/>
        </w:rPr>
        <w:t xml:space="preserve"> oraz</w:t>
      </w:r>
      <w:r w:rsidR="0080125A">
        <w:rPr>
          <w:rFonts w:cs="Arial"/>
        </w:rPr>
        <w:t xml:space="preserve"> </w:t>
      </w:r>
      <w:r w:rsidRPr="00F33ED3">
        <w:rPr>
          <w:rFonts w:cs="Arial"/>
        </w:rPr>
        <w:t xml:space="preserve">wydłużenie łańcuchów dostaw i niedobór pracowników </w:t>
      </w:r>
      <w:r w:rsidR="00F30025">
        <w:rPr>
          <w:rFonts w:cs="Arial"/>
        </w:rPr>
        <w:t xml:space="preserve">– </w:t>
      </w:r>
      <w:r w:rsidR="00B62BC7">
        <w:rPr>
          <w:rFonts w:cs="Arial"/>
        </w:rPr>
        <w:t xml:space="preserve">były </w:t>
      </w:r>
      <w:r w:rsidR="00F30025">
        <w:rPr>
          <w:rFonts w:cs="Arial"/>
        </w:rPr>
        <w:t>to czynniki</w:t>
      </w:r>
      <w:r w:rsidRPr="00F33ED3">
        <w:rPr>
          <w:rFonts w:cs="Arial"/>
        </w:rPr>
        <w:t xml:space="preserve"> niemożliwe do przewidzenia w momencie podpisywania umowy </w:t>
      </w:r>
      <w:r>
        <w:rPr>
          <w:rFonts w:cs="Arial"/>
        </w:rPr>
        <w:t>z</w:t>
      </w:r>
      <w:r w:rsidR="00B62BC7">
        <w:rPr>
          <w:rFonts w:cs="Arial"/>
        </w:rPr>
        <w:t xml:space="preserve"> wykonawcą inwestycji, </w:t>
      </w:r>
      <w:proofErr w:type="spellStart"/>
      <w:r>
        <w:rPr>
          <w:rFonts w:cs="Arial"/>
        </w:rPr>
        <w:t>PBDiM</w:t>
      </w:r>
      <w:proofErr w:type="spellEnd"/>
      <w:r>
        <w:rPr>
          <w:rFonts w:cs="Arial"/>
        </w:rPr>
        <w:t xml:space="preserve"> w</w:t>
      </w:r>
      <w:r w:rsidRPr="00F33ED3">
        <w:rPr>
          <w:rFonts w:cs="Arial"/>
        </w:rPr>
        <w:t xml:space="preserve"> 2017 r</w:t>
      </w:r>
      <w:r>
        <w:rPr>
          <w:rFonts w:cs="Arial"/>
        </w:rPr>
        <w:t>oku</w:t>
      </w:r>
      <w:r w:rsidR="0083054F">
        <w:rPr>
          <w:rFonts w:cs="Arial"/>
        </w:rPr>
        <w:t>.</w:t>
      </w:r>
      <w:r w:rsidR="00B62BC7">
        <w:rPr>
          <w:rFonts w:cs="Arial"/>
        </w:rPr>
        <w:t xml:space="preserve"> </w:t>
      </w:r>
      <w:r w:rsidR="00E16A6D">
        <w:rPr>
          <w:rFonts w:cs="Arial"/>
        </w:rPr>
        <w:t xml:space="preserve">W ostatnich dniach podpisano kolejne aneksy na waloryzację kontraktu. </w:t>
      </w:r>
      <w:r w:rsidR="007F31E7">
        <w:rPr>
          <w:rFonts w:cs="Arial"/>
        </w:rPr>
        <w:t xml:space="preserve">Do tej pory w ramach </w:t>
      </w:r>
      <w:r w:rsidR="00123A46">
        <w:rPr>
          <w:rFonts w:cs="Arial"/>
        </w:rPr>
        <w:t>w</w:t>
      </w:r>
      <w:r w:rsidRPr="006229A3">
        <w:rPr>
          <w:rFonts w:cs="Arial"/>
        </w:rPr>
        <w:t xml:space="preserve">aloryzacji przekazano wykonawcy </w:t>
      </w:r>
      <w:r w:rsidR="007F31E7">
        <w:rPr>
          <w:rFonts w:cs="Arial"/>
        </w:rPr>
        <w:t xml:space="preserve">łącznie </w:t>
      </w:r>
      <w:r w:rsidRPr="006229A3">
        <w:rPr>
          <w:rFonts w:cs="Arial"/>
        </w:rPr>
        <w:t>4</w:t>
      </w:r>
      <w:r>
        <w:rPr>
          <w:rFonts w:cs="Arial"/>
        </w:rPr>
        <w:t xml:space="preserve">5,6 </w:t>
      </w:r>
      <w:r w:rsidRPr="006229A3">
        <w:rPr>
          <w:rFonts w:cs="Arial"/>
        </w:rPr>
        <w:t>mln zł.</w:t>
      </w:r>
      <w:r w:rsidR="00E16A6D">
        <w:rPr>
          <w:rFonts w:cs="Arial"/>
        </w:rPr>
        <w:t xml:space="preserve"> </w:t>
      </w:r>
      <w:r w:rsidR="00512C79">
        <w:rPr>
          <w:rFonts w:cs="Arial"/>
        </w:rPr>
        <w:t xml:space="preserve">Po otrzymaniu faktury </w:t>
      </w:r>
      <w:r w:rsidR="00F615F2">
        <w:rPr>
          <w:rFonts w:cs="Arial"/>
        </w:rPr>
        <w:t>VAT</w:t>
      </w:r>
      <w:r w:rsidR="00512C79">
        <w:rPr>
          <w:rFonts w:cs="Arial"/>
        </w:rPr>
        <w:t xml:space="preserve"> </w:t>
      </w:r>
      <w:r w:rsidR="006F1102">
        <w:rPr>
          <w:rFonts w:cs="Arial"/>
        </w:rPr>
        <w:t>w</w:t>
      </w:r>
      <w:r w:rsidR="00E16A6D">
        <w:rPr>
          <w:rFonts w:cs="Arial"/>
        </w:rPr>
        <w:t>yko</w:t>
      </w:r>
      <w:r w:rsidR="00552BE5">
        <w:rPr>
          <w:rFonts w:cs="Arial"/>
        </w:rPr>
        <w:t>nawcy wypłacon</w:t>
      </w:r>
      <w:r w:rsidR="00512C79">
        <w:rPr>
          <w:rFonts w:cs="Arial"/>
        </w:rPr>
        <w:t>a</w:t>
      </w:r>
      <w:r w:rsidR="00552BE5">
        <w:rPr>
          <w:rFonts w:cs="Arial"/>
        </w:rPr>
        <w:t xml:space="preserve"> </w:t>
      </w:r>
      <w:r w:rsidR="00512C79">
        <w:rPr>
          <w:rFonts w:cs="Arial"/>
        </w:rPr>
        <w:t>zostanie</w:t>
      </w:r>
      <w:r w:rsidR="00512C79" w:rsidRPr="00512C79">
        <w:rPr>
          <w:rFonts w:cs="Arial"/>
        </w:rPr>
        <w:t xml:space="preserve"> </w:t>
      </w:r>
      <w:r w:rsidR="00512C79">
        <w:rPr>
          <w:rFonts w:cs="Arial"/>
        </w:rPr>
        <w:t>kolejna transza w wysokości 23,7 mln zł.</w:t>
      </w:r>
    </w:p>
    <w:p w14:paraId="7AD78032" w14:textId="01D82DEE" w:rsidR="002614A7" w:rsidRDefault="00B62BC7" w:rsidP="002614A7">
      <w:pPr>
        <w:spacing w:line="360" w:lineRule="auto"/>
        <w:rPr>
          <w:rFonts w:cs="Arial"/>
        </w:rPr>
      </w:pPr>
      <w:r>
        <w:rPr>
          <w:rFonts w:cs="Arial"/>
        </w:rPr>
        <w:t>Dla zapewnienia sprawnej budowy podziemnego połączenia kolejowego Łódź Fabryczna – Łódź Kaliska/Łódź Żabieniec k</w:t>
      </w:r>
      <w:r w:rsidR="002614A7" w:rsidRPr="006229A3">
        <w:rPr>
          <w:rFonts w:cs="Arial"/>
        </w:rPr>
        <w:t>ontynuowane są rozmowy dotyczące wartości kolejnych robót</w:t>
      </w:r>
      <w:r w:rsidR="00F51D19">
        <w:rPr>
          <w:rFonts w:cs="Arial"/>
        </w:rPr>
        <w:t xml:space="preserve"> </w:t>
      </w:r>
      <w:r w:rsidR="00F615F2">
        <w:rPr>
          <w:rFonts w:cs="Arial"/>
        </w:rPr>
        <w:br/>
      </w:r>
      <w:r w:rsidR="00F51D19">
        <w:rPr>
          <w:rFonts w:cs="Arial"/>
        </w:rPr>
        <w:t>w zakresie</w:t>
      </w:r>
      <w:r w:rsidR="00500196">
        <w:rPr>
          <w:rFonts w:cs="Arial"/>
        </w:rPr>
        <w:t xml:space="preserve"> </w:t>
      </w:r>
      <w:r w:rsidR="002614A7" w:rsidRPr="006229A3">
        <w:rPr>
          <w:rFonts w:cs="Arial"/>
        </w:rPr>
        <w:t>udokumentowan</w:t>
      </w:r>
      <w:r w:rsidR="00F51D19">
        <w:rPr>
          <w:rFonts w:cs="Arial"/>
        </w:rPr>
        <w:t>ych</w:t>
      </w:r>
      <w:r w:rsidR="002614A7" w:rsidRPr="006229A3">
        <w:rPr>
          <w:rFonts w:cs="Arial"/>
        </w:rPr>
        <w:t xml:space="preserve"> i uzasadnion</w:t>
      </w:r>
      <w:r w:rsidR="00F51D19">
        <w:rPr>
          <w:rFonts w:cs="Arial"/>
        </w:rPr>
        <w:t>ych</w:t>
      </w:r>
      <w:r w:rsidR="002614A7" w:rsidRPr="006229A3">
        <w:rPr>
          <w:rFonts w:cs="Arial"/>
        </w:rPr>
        <w:t xml:space="preserve"> koszt</w:t>
      </w:r>
      <w:r w:rsidR="00F51D19">
        <w:rPr>
          <w:rFonts w:cs="Arial"/>
        </w:rPr>
        <w:t>ów</w:t>
      </w:r>
      <w:r w:rsidR="002614A7" w:rsidRPr="006229A3">
        <w:rPr>
          <w:rFonts w:cs="Arial"/>
        </w:rPr>
        <w:t xml:space="preserve"> ogóln</w:t>
      </w:r>
      <w:r w:rsidR="00F51D19">
        <w:rPr>
          <w:rFonts w:cs="Arial"/>
        </w:rPr>
        <w:t>ych</w:t>
      </w:r>
      <w:r w:rsidR="002614A7" w:rsidRPr="006229A3">
        <w:rPr>
          <w:rFonts w:cs="Arial"/>
        </w:rPr>
        <w:t xml:space="preserve"> poniesion</w:t>
      </w:r>
      <w:r w:rsidR="00F51D19">
        <w:rPr>
          <w:rFonts w:cs="Arial"/>
        </w:rPr>
        <w:t>ych</w:t>
      </w:r>
      <w:r w:rsidR="002614A7" w:rsidRPr="006229A3">
        <w:rPr>
          <w:rFonts w:cs="Arial"/>
        </w:rPr>
        <w:t xml:space="preserve"> przez </w:t>
      </w:r>
      <w:r w:rsidR="002614A7">
        <w:rPr>
          <w:rFonts w:cs="Arial"/>
        </w:rPr>
        <w:t>w</w:t>
      </w:r>
      <w:r w:rsidR="002614A7" w:rsidRPr="006229A3">
        <w:rPr>
          <w:rFonts w:cs="Arial"/>
        </w:rPr>
        <w:t>ykonawcę</w:t>
      </w:r>
      <w:r w:rsidR="002614A7">
        <w:rPr>
          <w:rFonts w:cs="Arial"/>
        </w:rPr>
        <w:t xml:space="preserve">. PLK SA ma zabezpieczone środki na ten cel. </w:t>
      </w:r>
      <w:r w:rsidR="00123A46">
        <w:rPr>
          <w:rFonts w:cs="Arial"/>
        </w:rPr>
        <w:t xml:space="preserve"> Wartość </w:t>
      </w:r>
      <w:r w:rsidR="007F31E7">
        <w:rPr>
          <w:rFonts w:cs="Arial"/>
        </w:rPr>
        <w:t xml:space="preserve">dotychczas </w:t>
      </w:r>
      <w:r w:rsidR="00123A46">
        <w:rPr>
          <w:rFonts w:cs="Arial"/>
        </w:rPr>
        <w:t xml:space="preserve">podpisanych aneksów </w:t>
      </w:r>
      <w:r w:rsidR="00552BE5">
        <w:rPr>
          <w:rFonts w:cs="Arial"/>
        </w:rPr>
        <w:t xml:space="preserve">dotyczących kosztów ogólnych </w:t>
      </w:r>
      <w:r w:rsidR="00123A46">
        <w:rPr>
          <w:rFonts w:cs="Arial"/>
        </w:rPr>
        <w:t>to ponad 11 mln zł.</w:t>
      </w:r>
    </w:p>
    <w:p w14:paraId="0550D7CD" w14:textId="74570124" w:rsidR="002614A7" w:rsidRDefault="00217E5D" w:rsidP="002614A7">
      <w:pPr>
        <w:pStyle w:val="Nagwek2"/>
      </w:pPr>
      <w:r>
        <w:t>K</w:t>
      </w:r>
      <w:r w:rsidR="002614A7">
        <w:t>amienice są bezpieczne</w:t>
      </w:r>
      <w:r>
        <w:t xml:space="preserve">, są środki na wzmocnienie </w:t>
      </w:r>
      <w:r w:rsidR="003F1AD9">
        <w:t>podłoża</w:t>
      </w:r>
    </w:p>
    <w:p w14:paraId="2FE78BA2" w14:textId="3CEF834E" w:rsidR="002614A7" w:rsidRDefault="00500196" w:rsidP="002614A7">
      <w:pPr>
        <w:spacing w:line="360" w:lineRule="auto"/>
        <w:rPr>
          <w:rFonts w:cs="Arial"/>
        </w:rPr>
      </w:pPr>
      <w:r w:rsidRPr="006229A3">
        <w:rPr>
          <w:rFonts w:cs="Arial"/>
        </w:rPr>
        <w:t>PLK SA zabezpieczyła</w:t>
      </w:r>
      <w:r>
        <w:rPr>
          <w:rFonts w:cs="Arial"/>
        </w:rPr>
        <w:t xml:space="preserve"> środki finansowe</w:t>
      </w:r>
      <w:r w:rsidRPr="006229A3">
        <w:rPr>
          <w:rFonts w:cs="Arial"/>
        </w:rPr>
        <w:t xml:space="preserve"> na dalsze</w:t>
      </w:r>
      <w:r>
        <w:rPr>
          <w:rFonts w:cs="Arial"/>
        </w:rPr>
        <w:t xml:space="preserve"> </w:t>
      </w:r>
      <w:r w:rsidRPr="006229A3">
        <w:rPr>
          <w:rFonts w:cs="Arial"/>
        </w:rPr>
        <w:t>wzmocnienia grunt</w:t>
      </w:r>
      <w:r>
        <w:rPr>
          <w:rFonts w:cs="Arial"/>
        </w:rPr>
        <w:t>ów</w:t>
      </w:r>
      <w:r w:rsidRPr="006229A3">
        <w:rPr>
          <w:rFonts w:cs="Arial"/>
        </w:rPr>
        <w:t xml:space="preserve"> pod kamienicami</w:t>
      </w:r>
      <w:r w:rsidR="0083054F" w:rsidRPr="0083054F">
        <w:rPr>
          <w:rFonts w:cs="Arial"/>
        </w:rPr>
        <w:t xml:space="preserve"> </w:t>
      </w:r>
      <w:r w:rsidR="0083054F">
        <w:rPr>
          <w:rFonts w:cs="Arial"/>
        </w:rPr>
        <w:t xml:space="preserve">na trasie tunelu pod centrum Łodzi. </w:t>
      </w:r>
      <w:r w:rsidR="006765CE">
        <w:rPr>
          <w:rFonts w:cs="Arial"/>
        </w:rPr>
        <w:t>Dodatkowe nakłady są niezbędne z</w:t>
      </w:r>
      <w:r w:rsidR="0083054F">
        <w:rPr>
          <w:rFonts w:cs="Arial"/>
        </w:rPr>
        <w:t>e</w:t>
      </w:r>
      <w:r w:rsidR="001F2B1F">
        <w:rPr>
          <w:rFonts w:cs="Arial"/>
        </w:rPr>
        <w:t xml:space="preserve"> względu na zły </w:t>
      </w:r>
      <w:r>
        <w:rPr>
          <w:rFonts w:cs="Arial"/>
        </w:rPr>
        <w:t>stan</w:t>
      </w:r>
      <w:r w:rsidR="001F2B1F">
        <w:rPr>
          <w:rFonts w:cs="Arial"/>
        </w:rPr>
        <w:t xml:space="preserve"> </w:t>
      </w:r>
      <w:r>
        <w:rPr>
          <w:rFonts w:cs="Arial"/>
        </w:rPr>
        <w:t>techniczny</w:t>
      </w:r>
      <w:r w:rsidR="006765CE">
        <w:rPr>
          <w:rFonts w:cs="Arial"/>
        </w:rPr>
        <w:t xml:space="preserve">, który wymaga </w:t>
      </w:r>
      <w:r w:rsidR="0083054F">
        <w:rPr>
          <w:rFonts w:cs="Arial"/>
        </w:rPr>
        <w:t>wtłoczeni</w:t>
      </w:r>
      <w:r w:rsidR="006765CE">
        <w:rPr>
          <w:rFonts w:cs="Arial"/>
        </w:rPr>
        <w:t>a</w:t>
      </w:r>
      <w:r w:rsidR="0083054F">
        <w:rPr>
          <w:rFonts w:cs="Arial"/>
        </w:rPr>
        <w:t xml:space="preserve"> w podłoże spoiwa cementowego, aby wypełnić pustki, wzmocnić i ustabilizować podłoże oraz zminimalizować wpływ drążenia na budynki. </w:t>
      </w:r>
      <w:r>
        <w:rPr>
          <w:rFonts w:cs="Arial"/>
        </w:rPr>
        <w:t xml:space="preserve">Dotychczas wykonano wzmocnienia </w:t>
      </w:r>
      <w:r w:rsidR="003F1AD9">
        <w:rPr>
          <w:rFonts w:cs="Arial"/>
        </w:rPr>
        <w:t xml:space="preserve">106-metrowego </w:t>
      </w:r>
      <w:r>
        <w:rPr>
          <w:rFonts w:cs="Arial"/>
        </w:rPr>
        <w:t xml:space="preserve">odcinka </w:t>
      </w:r>
      <w:r>
        <w:rPr>
          <w:shd w:val="clear" w:color="auto" w:fill="FFFFFF"/>
        </w:rPr>
        <w:t xml:space="preserve">pod budynkami w rejonie ul. Mielczarskiego. </w:t>
      </w:r>
      <w:r w:rsidRPr="006229A3">
        <w:rPr>
          <w:rFonts w:cs="Arial"/>
        </w:rPr>
        <w:t xml:space="preserve">Obecnie </w:t>
      </w:r>
      <w:r w:rsidR="003F1AD9">
        <w:rPr>
          <w:rFonts w:cs="Arial"/>
        </w:rPr>
        <w:t>w</w:t>
      </w:r>
      <w:r w:rsidR="00B2309E">
        <w:rPr>
          <w:rFonts w:cs="Arial"/>
        </w:rPr>
        <w:t xml:space="preserve">ykonawca </w:t>
      </w:r>
      <w:r w:rsidR="003F1AD9">
        <w:rPr>
          <w:rFonts w:cs="Arial"/>
        </w:rPr>
        <w:t>przygotowuje</w:t>
      </w:r>
      <w:r w:rsidR="00B2309E">
        <w:rPr>
          <w:rFonts w:cs="Arial"/>
        </w:rPr>
        <w:t xml:space="preserve"> </w:t>
      </w:r>
      <w:r w:rsidR="00B2309E" w:rsidRPr="006229A3">
        <w:rPr>
          <w:rFonts w:cs="Arial"/>
        </w:rPr>
        <w:t>eks</w:t>
      </w:r>
      <w:r w:rsidR="00B2309E">
        <w:rPr>
          <w:rFonts w:cs="Arial"/>
        </w:rPr>
        <w:t>p</w:t>
      </w:r>
      <w:r w:rsidR="00B2309E" w:rsidRPr="006229A3">
        <w:rPr>
          <w:rFonts w:cs="Arial"/>
        </w:rPr>
        <w:t>ertyz</w:t>
      </w:r>
      <w:r w:rsidR="003F1AD9">
        <w:rPr>
          <w:rFonts w:cs="Arial"/>
        </w:rPr>
        <w:t>ę</w:t>
      </w:r>
      <w:r w:rsidR="00B2309E">
        <w:rPr>
          <w:rFonts w:cs="Arial"/>
        </w:rPr>
        <w:t xml:space="preserve"> techniczn</w:t>
      </w:r>
      <w:r w:rsidR="003F1AD9">
        <w:rPr>
          <w:rFonts w:cs="Arial"/>
        </w:rPr>
        <w:t>ą</w:t>
      </w:r>
      <w:r>
        <w:rPr>
          <w:rFonts w:cs="Arial"/>
        </w:rPr>
        <w:t xml:space="preserve">, która pozwoli </w:t>
      </w:r>
      <w:r w:rsidR="003F1AD9">
        <w:rPr>
          <w:rFonts w:cs="Arial"/>
        </w:rPr>
        <w:t xml:space="preserve">określić </w:t>
      </w:r>
      <w:r w:rsidRPr="006229A3">
        <w:rPr>
          <w:rFonts w:cs="Arial"/>
        </w:rPr>
        <w:t xml:space="preserve">zakres </w:t>
      </w:r>
      <w:r>
        <w:rPr>
          <w:rFonts w:cs="Arial"/>
        </w:rPr>
        <w:t xml:space="preserve">robót </w:t>
      </w:r>
      <w:r w:rsidRPr="006229A3">
        <w:rPr>
          <w:rFonts w:cs="Arial"/>
        </w:rPr>
        <w:t>oraz</w:t>
      </w:r>
      <w:r>
        <w:rPr>
          <w:rFonts w:cs="Arial"/>
        </w:rPr>
        <w:t xml:space="preserve"> </w:t>
      </w:r>
      <w:r w:rsidR="00B2309E">
        <w:rPr>
          <w:rFonts w:cs="Arial"/>
        </w:rPr>
        <w:t xml:space="preserve">dodatkowych </w:t>
      </w:r>
      <w:r>
        <w:rPr>
          <w:rFonts w:cs="Arial"/>
        </w:rPr>
        <w:t>koszt</w:t>
      </w:r>
      <w:r w:rsidR="00B2309E">
        <w:rPr>
          <w:rFonts w:cs="Arial"/>
        </w:rPr>
        <w:t>ów</w:t>
      </w:r>
      <w:r>
        <w:rPr>
          <w:rFonts w:cs="Arial"/>
        </w:rPr>
        <w:t xml:space="preserve"> na dalszym odcinku przebiegu tunelu</w:t>
      </w:r>
      <w:r w:rsidR="00756D16">
        <w:rPr>
          <w:rFonts w:cs="Arial"/>
        </w:rPr>
        <w:t xml:space="preserve"> </w:t>
      </w:r>
      <w:r w:rsidR="003F1AD9">
        <w:rPr>
          <w:rFonts w:cs="Arial"/>
        </w:rPr>
        <w:t>w kierunku Łodzi Fabrycznej</w:t>
      </w:r>
      <w:r>
        <w:rPr>
          <w:rFonts w:cs="Arial"/>
        </w:rPr>
        <w:t>.</w:t>
      </w:r>
      <w:r w:rsidR="006765CE">
        <w:rPr>
          <w:rFonts w:cs="Arial"/>
        </w:rPr>
        <w:t xml:space="preserve"> </w:t>
      </w:r>
    </w:p>
    <w:p w14:paraId="1CA6504A" w14:textId="37A20638" w:rsidR="002614A7" w:rsidRPr="0058276D" w:rsidRDefault="003F1AD9" w:rsidP="002614A7">
      <w:pPr>
        <w:pStyle w:val="Nagwek2"/>
      </w:pPr>
      <w:r>
        <w:t>Drążenie TBM i budowa przystanków</w:t>
      </w:r>
      <w:r w:rsidR="00A05C8F">
        <w:t xml:space="preserve"> </w:t>
      </w:r>
    </w:p>
    <w:p w14:paraId="5FFC687A" w14:textId="2BC68E8C" w:rsidR="006C51F1" w:rsidRDefault="00A46120" w:rsidP="002614A7">
      <w:pPr>
        <w:spacing w:line="360" w:lineRule="auto"/>
        <w:rPr>
          <w:rFonts w:cs="Arial"/>
        </w:rPr>
      </w:pPr>
      <w:r>
        <w:rPr>
          <w:rFonts w:cs="Arial"/>
        </w:rPr>
        <w:t xml:space="preserve">Waloryzacja kontraktu </w:t>
      </w:r>
      <w:r w:rsidR="003F1AD9">
        <w:rPr>
          <w:rFonts w:cs="Arial"/>
        </w:rPr>
        <w:t>i zapewnienie dodatkowego finansowania p</w:t>
      </w:r>
      <w:r w:rsidR="00E370FD">
        <w:rPr>
          <w:rFonts w:cs="Arial"/>
        </w:rPr>
        <w:t xml:space="preserve">ozwala </w:t>
      </w:r>
      <w:r w:rsidR="00F615F2">
        <w:rPr>
          <w:rFonts w:cs="Arial"/>
        </w:rPr>
        <w:t>kontynuować</w:t>
      </w:r>
      <w:r w:rsidR="00E370FD">
        <w:rPr>
          <w:rFonts w:cs="Arial"/>
        </w:rPr>
        <w:t xml:space="preserve"> budowę najważniejszej inwestycji kolejowej w Łodzi. </w:t>
      </w:r>
      <w:r w:rsidR="001903D6">
        <w:rPr>
          <w:rFonts w:cs="Arial"/>
        </w:rPr>
        <w:t>M</w:t>
      </w:r>
      <w:r w:rsidR="00875AFA">
        <w:rPr>
          <w:rFonts w:cs="Arial"/>
        </w:rPr>
        <w:t xml:space="preserve">niejsza tarcza TBM </w:t>
      </w:r>
      <w:r w:rsidR="001903D6">
        <w:rPr>
          <w:rFonts w:cs="Arial"/>
        </w:rPr>
        <w:t xml:space="preserve">kończy </w:t>
      </w:r>
      <w:r w:rsidR="00875AFA">
        <w:rPr>
          <w:rFonts w:cs="Arial"/>
        </w:rPr>
        <w:t>drąż</w:t>
      </w:r>
      <w:r w:rsidR="00D15936">
        <w:rPr>
          <w:rFonts w:cs="Arial"/>
        </w:rPr>
        <w:t>eni</w:t>
      </w:r>
      <w:r w:rsidR="001903D6">
        <w:rPr>
          <w:rFonts w:cs="Arial"/>
        </w:rPr>
        <w:t>e</w:t>
      </w:r>
      <w:r w:rsidR="00875AFA">
        <w:rPr>
          <w:rFonts w:cs="Arial"/>
        </w:rPr>
        <w:t xml:space="preserve"> drugi</w:t>
      </w:r>
      <w:r w:rsidR="00D15936">
        <w:rPr>
          <w:rFonts w:cs="Arial"/>
        </w:rPr>
        <w:t>ego</w:t>
      </w:r>
      <w:r w:rsidR="00875AFA">
        <w:rPr>
          <w:rFonts w:cs="Arial"/>
        </w:rPr>
        <w:t xml:space="preserve"> jednotorow</w:t>
      </w:r>
      <w:r w:rsidR="00D15936">
        <w:rPr>
          <w:rFonts w:cs="Arial"/>
        </w:rPr>
        <w:t>ego</w:t>
      </w:r>
      <w:r w:rsidR="00875AFA">
        <w:rPr>
          <w:rFonts w:cs="Arial"/>
        </w:rPr>
        <w:t xml:space="preserve"> tunel</w:t>
      </w:r>
      <w:r w:rsidR="00D15936">
        <w:rPr>
          <w:rFonts w:cs="Arial"/>
        </w:rPr>
        <w:t>u</w:t>
      </w:r>
      <w:r w:rsidR="00875AFA">
        <w:rPr>
          <w:rFonts w:cs="Arial"/>
        </w:rPr>
        <w:t xml:space="preserve"> w kierunku Łodzi Żabieńca. </w:t>
      </w:r>
      <w:r w:rsidR="00756D16" w:rsidRPr="00D15936">
        <w:rPr>
          <w:rFonts w:cs="Arial"/>
        </w:rPr>
        <w:t>Prace są zaawansowane w ok</w:t>
      </w:r>
      <w:r w:rsidR="001903D6">
        <w:rPr>
          <w:rFonts w:cs="Arial"/>
        </w:rPr>
        <w:t>.</w:t>
      </w:r>
      <w:r w:rsidR="00756D16" w:rsidRPr="00D15936">
        <w:rPr>
          <w:rFonts w:cs="Arial"/>
        </w:rPr>
        <w:t xml:space="preserve"> 90 proc.</w:t>
      </w:r>
      <w:r w:rsidR="00756D16">
        <w:rPr>
          <w:rFonts w:cs="Arial"/>
        </w:rPr>
        <w:t xml:space="preserve"> </w:t>
      </w:r>
      <w:r w:rsidR="00756D16" w:rsidRPr="00756D16">
        <w:rPr>
          <w:rFonts w:cs="Arial"/>
        </w:rPr>
        <w:t xml:space="preserve">Po zakończeniu </w:t>
      </w:r>
      <w:r w:rsidR="006C51F1">
        <w:rPr>
          <w:rFonts w:cs="Arial"/>
        </w:rPr>
        <w:t xml:space="preserve">tego etapu TBM </w:t>
      </w:r>
      <w:r w:rsidR="00756D16" w:rsidRPr="00756D16">
        <w:rPr>
          <w:rFonts w:cs="Arial"/>
        </w:rPr>
        <w:t xml:space="preserve">zostanie </w:t>
      </w:r>
      <w:r w:rsidR="00EB383C">
        <w:rPr>
          <w:rFonts w:cs="Arial"/>
        </w:rPr>
        <w:t xml:space="preserve">przeniesiony z komory przy </w:t>
      </w:r>
      <w:r w:rsidR="006C51F1">
        <w:rPr>
          <w:rFonts w:cs="Arial"/>
        </w:rPr>
        <w:t>ul. Skarpowej</w:t>
      </w:r>
      <w:r w:rsidR="00756D16" w:rsidRPr="00756D16">
        <w:rPr>
          <w:rFonts w:cs="Arial"/>
        </w:rPr>
        <w:t xml:space="preserve"> </w:t>
      </w:r>
      <w:r w:rsidR="006C51F1">
        <w:rPr>
          <w:rFonts w:cs="Arial"/>
        </w:rPr>
        <w:t>do komory przy ul. Żniwnej</w:t>
      </w:r>
      <w:r w:rsidR="003F1AD9">
        <w:rPr>
          <w:rFonts w:cs="Arial"/>
        </w:rPr>
        <w:t>,</w:t>
      </w:r>
      <w:r w:rsidR="006F46D1">
        <w:rPr>
          <w:rFonts w:cs="Arial"/>
        </w:rPr>
        <w:t xml:space="preserve"> skąd </w:t>
      </w:r>
      <w:r w:rsidR="006C51F1">
        <w:rPr>
          <w:rFonts w:cs="Arial"/>
        </w:rPr>
        <w:t xml:space="preserve">rozpocznie drążenie trzeciej nitki do przystanku Łódź Koziny. </w:t>
      </w:r>
      <w:r w:rsidR="006F46D1">
        <w:rPr>
          <w:rFonts w:cs="Arial"/>
        </w:rPr>
        <w:t xml:space="preserve">Następnie </w:t>
      </w:r>
      <w:r w:rsidR="006C51F1" w:rsidRPr="006C51F1">
        <w:rPr>
          <w:rFonts w:cs="Arial"/>
        </w:rPr>
        <w:t xml:space="preserve">wybuduje </w:t>
      </w:r>
      <w:r w:rsidR="006C51F1">
        <w:rPr>
          <w:rFonts w:cs="Arial"/>
        </w:rPr>
        <w:t xml:space="preserve">czwarty </w:t>
      </w:r>
      <w:r w:rsidR="00AB7074">
        <w:rPr>
          <w:rFonts w:cs="Arial"/>
        </w:rPr>
        <w:t xml:space="preserve">tunel </w:t>
      </w:r>
      <w:r w:rsidR="006C51F1" w:rsidRPr="006C51F1">
        <w:rPr>
          <w:rFonts w:cs="Arial"/>
        </w:rPr>
        <w:t>o</w:t>
      </w:r>
      <w:r w:rsidR="00AB7074">
        <w:rPr>
          <w:rFonts w:cs="Arial"/>
        </w:rPr>
        <w:t>d</w:t>
      </w:r>
      <w:r w:rsidR="006C51F1" w:rsidRPr="006C51F1">
        <w:rPr>
          <w:rFonts w:cs="Arial"/>
        </w:rPr>
        <w:t xml:space="preserve"> przystanku Łódź Koziny do komory przy al. Unii Lubelskiej.</w:t>
      </w:r>
    </w:p>
    <w:p w14:paraId="25815CB4" w14:textId="7EE78597" w:rsidR="00A46120" w:rsidRDefault="00492353" w:rsidP="002614A7">
      <w:pPr>
        <w:spacing w:line="360" w:lineRule="auto"/>
        <w:rPr>
          <w:rFonts w:cs="Arial"/>
        </w:rPr>
      </w:pPr>
      <w:r w:rsidRPr="00492353">
        <w:rPr>
          <w:rFonts w:cs="Arial"/>
        </w:rPr>
        <w:t xml:space="preserve">Duża tarcza TBM po wykonaniu </w:t>
      </w:r>
      <w:r w:rsidR="001903D6">
        <w:rPr>
          <w:rFonts w:cs="Arial"/>
        </w:rPr>
        <w:t xml:space="preserve">106 metrowego </w:t>
      </w:r>
      <w:r w:rsidRPr="00492353">
        <w:rPr>
          <w:rFonts w:cs="Arial"/>
        </w:rPr>
        <w:t xml:space="preserve">odcinka od przystanku Łódź Polesie w kierunku </w:t>
      </w:r>
      <w:r w:rsidR="003F1AD9">
        <w:rPr>
          <w:rFonts w:cs="Arial"/>
        </w:rPr>
        <w:t>Dworca</w:t>
      </w:r>
      <w:r w:rsidRPr="00492353">
        <w:rPr>
          <w:rFonts w:cs="Arial"/>
        </w:rPr>
        <w:t xml:space="preserve"> Fabryczne</w:t>
      </w:r>
      <w:r w:rsidR="003F1AD9">
        <w:rPr>
          <w:rFonts w:cs="Arial"/>
        </w:rPr>
        <w:t>go</w:t>
      </w:r>
      <w:r w:rsidRPr="00492353">
        <w:rPr>
          <w:rFonts w:cs="Arial"/>
        </w:rPr>
        <w:t xml:space="preserve"> ma planowy postój we wcześniej przygotowanym </w:t>
      </w:r>
      <w:r w:rsidR="003F1AD9">
        <w:rPr>
          <w:rFonts w:cs="Arial"/>
        </w:rPr>
        <w:t xml:space="preserve">podziemnym </w:t>
      </w:r>
      <w:r w:rsidRPr="00492353">
        <w:rPr>
          <w:rFonts w:cs="Arial"/>
        </w:rPr>
        <w:t>bloku</w:t>
      </w:r>
      <w:r>
        <w:rPr>
          <w:rFonts w:cs="Arial"/>
        </w:rPr>
        <w:t xml:space="preserve"> </w:t>
      </w:r>
      <w:r w:rsidRPr="00492353">
        <w:rPr>
          <w:rFonts w:cs="Arial"/>
        </w:rPr>
        <w:t xml:space="preserve">postojowym. </w:t>
      </w:r>
      <w:r w:rsidR="003F1AD9">
        <w:rPr>
          <w:rFonts w:cs="Arial"/>
        </w:rPr>
        <w:t xml:space="preserve">Uzgadniane </w:t>
      </w:r>
      <w:r w:rsidR="001903D6" w:rsidRPr="009F02E0">
        <w:rPr>
          <w:rFonts w:cs="Arial"/>
        </w:rPr>
        <w:t xml:space="preserve">z miastem </w:t>
      </w:r>
      <w:r w:rsidR="001903D6">
        <w:rPr>
          <w:rFonts w:cs="Arial"/>
        </w:rPr>
        <w:t xml:space="preserve">i właścicielami prywatnych nieruchomości </w:t>
      </w:r>
      <w:r w:rsidR="003F1AD9">
        <w:rPr>
          <w:rFonts w:cs="Arial"/>
        </w:rPr>
        <w:t xml:space="preserve">są </w:t>
      </w:r>
      <w:r w:rsidR="001903D6" w:rsidRPr="009F02E0">
        <w:rPr>
          <w:rFonts w:cs="Arial"/>
        </w:rPr>
        <w:t xml:space="preserve">warunki dla dalszej realizacji robót. </w:t>
      </w:r>
      <w:r w:rsidR="001903D6">
        <w:rPr>
          <w:rFonts w:cs="Arial"/>
        </w:rPr>
        <w:t>Priorytetem jest maksymalne</w:t>
      </w:r>
      <w:r w:rsidR="001903D6" w:rsidRPr="008C33AF">
        <w:rPr>
          <w:rFonts w:cs="Arial"/>
        </w:rPr>
        <w:t xml:space="preserve"> ogranicz</w:t>
      </w:r>
      <w:r w:rsidR="001903D6">
        <w:rPr>
          <w:rFonts w:cs="Arial"/>
        </w:rPr>
        <w:t>enie</w:t>
      </w:r>
      <w:r w:rsidR="001903D6" w:rsidRPr="008C33AF">
        <w:rPr>
          <w:rFonts w:cs="Arial"/>
        </w:rPr>
        <w:t xml:space="preserve"> utrudnie</w:t>
      </w:r>
      <w:r w:rsidR="001903D6">
        <w:rPr>
          <w:rFonts w:cs="Arial"/>
        </w:rPr>
        <w:t>ń</w:t>
      </w:r>
      <w:r w:rsidR="001903D6" w:rsidRPr="008C33AF">
        <w:rPr>
          <w:rFonts w:cs="Arial"/>
        </w:rPr>
        <w:t xml:space="preserve"> dla mieszkańców.</w:t>
      </w:r>
    </w:p>
    <w:p w14:paraId="6641FB23" w14:textId="476D55F8" w:rsidR="00925F55" w:rsidRDefault="001903D6" w:rsidP="002614A7">
      <w:pPr>
        <w:spacing w:line="360" w:lineRule="auto"/>
        <w:rPr>
          <w:rFonts w:cs="Arial"/>
        </w:rPr>
      </w:pPr>
      <w:r>
        <w:rPr>
          <w:rFonts w:cs="Arial"/>
        </w:rPr>
        <w:t xml:space="preserve">Równocześnie wykonawca </w:t>
      </w:r>
      <w:r w:rsidR="00F615F2">
        <w:rPr>
          <w:rFonts w:cs="Arial"/>
        </w:rPr>
        <w:t>prowadzi</w:t>
      </w:r>
      <w:r w:rsidRPr="00D84B8C">
        <w:rPr>
          <w:rFonts w:cs="Arial"/>
        </w:rPr>
        <w:t xml:space="preserve"> prace na budowie </w:t>
      </w:r>
      <w:r w:rsidR="003F1AD9">
        <w:rPr>
          <w:rFonts w:cs="Arial"/>
        </w:rPr>
        <w:t xml:space="preserve">3 podziemnych </w:t>
      </w:r>
      <w:r w:rsidRPr="00D84B8C">
        <w:rPr>
          <w:rFonts w:cs="Arial"/>
        </w:rPr>
        <w:t>przystanków.</w:t>
      </w:r>
      <w:r>
        <w:rPr>
          <w:rFonts w:cs="Arial"/>
        </w:rPr>
        <w:t xml:space="preserve"> </w:t>
      </w:r>
      <w:r w:rsidR="00A46120" w:rsidRPr="00A46120">
        <w:rPr>
          <w:rFonts w:cs="Arial"/>
        </w:rPr>
        <w:t xml:space="preserve">W czasie zamknięcia skrzyżowania ul. Kościuszki i Zielonej </w:t>
      </w:r>
      <w:r w:rsidR="00F615F2">
        <w:rPr>
          <w:rFonts w:cs="Arial"/>
        </w:rPr>
        <w:t>postępuje</w:t>
      </w:r>
      <w:r w:rsidR="00A46120" w:rsidRPr="00A46120">
        <w:rPr>
          <w:rFonts w:cs="Arial"/>
        </w:rPr>
        <w:t xml:space="preserve"> budowa przystanku Śródmieście. </w:t>
      </w:r>
      <w:r>
        <w:rPr>
          <w:rFonts w:cs="Arial"/>
        </w:rPr>
        <w:t>W</w:t>
      </w:r>
      <w:r w:rsidR="00A46120" w:rsidRPr="00A46120">
        <w:rPr>
          <w:rFonts w:cs="Arial"/>
        </w:rPr>
        <w:t xml:space="preserve">ykonawca </w:t>
      </w:r>
      <w:r>
        <w:rPr>
          <w:rFonts w:cs="Arial"/>
        </w:rPr>
        <w:t>usuwa</w:t>
      </w:r>
      <w:r w:rsidR="00A46120" w:rsidRPr="00A46120">
        <w:rPr>
          <w:rFonts w:cs="Arial"/>
        </w:rPr>
        <w:t xml:space="preserve"> </w:t>
      </w:r>
      <w:r>
        <w:rPr>
          <w:rFonts w:cs="Arial"/>
        </w:rPr>
        <w:t xml:space="preserve">kolizje z </w:t>
      </w:r>
      <w:r w:rsidR="00A46120" w:rsidRPr="00A46120">
        <w:rPr>
          <w:rFonts w:cs="Arial"/>
        </w:rPr>
        <w:t>infrastruktur</w:t>
      </w:r>
      <w:r>
        <w:rPr>
          <w:rFonts w:cs="Arial"/>
        </w:rPr>
        <w:t>ą</w:t>
      </w:r>
      <w:r w:rsidR="00A46120" w:rsidRPr="00A46120">
        <w:rPr>
          <w:rFonts w:cs="Arial"/>
        </w:rPr>
        <w:t xml:space="preserve"> podziemn</w:t>
      </w:r>
      <w:r>
        <w:rPr>
          <w:rFonts w:cs="Arial"/>
        </w:rPr>
        <w:t>ą</w:t>
      </w:r>
      <w:r w:rsidR="003F1AD9">
        <w:rPr>
          <w:rFonts w:cs="Arial"/>
        </w:rPr>
        <w:t>, n</w:t>
      </w:r>
      <w:r w:rsidR="006F46D1">
        <w:rPr>
          <w:rFonts w:cs="Arial"/>
        </w:rPr>
        <w:t xml:space="preserve">astępnie przystąpi do budowy płyty stropowej pod ulicami. </w:t>
      </w:r>
      <w:r>
        <w:rPr>
          <w:rFonts w:cs="Arial"/>
        </w:rPr>
        <w:t xml:space="preserve">Na Polesiu </w:t>
      </w:r>
      <w:r w:rsidR="00146DBC">
        <w:rPr>
          <w:rFonts w:cs="Arial"/>
        </w:rPr>
        <w:t xml:space="preserve">po przejściu dużego TBM prowadzone są prace przygotowawcze do budowy płyty dennej. Na Kozinach </w:t>
      </w:r>
      <w:r w:rsidR="006F46D1">
        <w:rPr>
          <w:rFonts w:cs="Arial"/>
        </w:rPr>
        <w:t xml:space="preserve">kontynuowany </w:t>
      </w:r>
      <w:r w:rsidR="00146DBC">
        <w:rPr>
          <w:rFonts w:cs="Arial"/>
        </w:rPr>
        <w:t>jest wykop pod płytę denną i zbrojnie stropu na poziomie -2.  Przy Dw</w:t>
      </w:r>
      <w:r w:rsidR="00F615F2">
        <w:rPr>
          <w:rFonts w:cs="Arial"/>
        </w:rPr>
        <w:t>.</w:t>
      </w:r>
      <w:r w:rsidR="00146DBC">
        <w:rPr>
          <w:rFonts w:cs="Arial"/>
        </w:rPr>
        <w:t xml:space="preserve"> Fabrycznym postępuje przebudowa instalacji wodociągowych. Szykowana jest budowa ścian szczelinowych dla przyszłej komory</w:t>
      </w:r>
      <w:r w:rsidR="00F615F2">
        <w:rPr>
          <w:rFonts w:cs="Arial"/>
        </w:rPr>
        <w:t xml:space="preserve"> </w:t>
      </w:r>
      <w:r w:rsidR="003F1AD9">
        <w:rPr>
          <w:rFonts w:cs="Arial"/>
        </w:rPr>
        <w:t>TBM</w:t>
      </w:r>
      <w:r w:rsidR="00146DBC">
        <w:rPr>
          <w:rFonts w:cs="Arial"/>
        </w:rPr>
        <w:t>.</w:t>
      </w:r>
    </w:p>
    <w:p w14:paraId="7E28FFA6" w14:textId="77777777" w:rsidR="00A05C8F" w:rsidRPr="0058276D" w:rsidRDefault="00A05C8F" w:rsidP="00A05C8F">
      <w:pPr>
        <w:pStyle w:val="Nagwek2"/>
      </w:pPr>
      <w:r w:rsidRPr="0058276D">
        <w:t>Tunel łączy Polskę</w:t>
      </w:r>
    </w:p>
    <w:p w14:paraId="3362F230" w14:textId="39E3D1A9" w:rsidR="002614A7" w:rsidRDefault="002614A7" w:rsidP="002614A7">
      <w:pPr>
        <w:spacing w:line="360" w:lineRule="auto"/>
        <w:rPr>
          <w:rFonts w:cs="Arial"/>
        </w:rPr>
      </w:pPr>
      <w:r w:rsidRPr="008E61D8">
        <w:rPr>
          <w:rFonts w:cs="Arial"/>
        </w:rPr>
        <w:t xml:space="preserve">Tunel średnicowy to </w:t>
      </w:r>
      <w:r w:rsidRPr="00334DD2">
        <w:rPr>
          <w:rFonts w:cs="Arial"/>
          <w:color w:val="000000"/>
          <w:shd w:val="clear" w:color="auto" w:fill="FFFFFF"/>
        </w:rPr>
        <w:t xml:space="preserve">projekt </w:t>
      </w:r>
      <w:proofErr w:type="spellStart"/>
      <w:r w:rsidRPr="00334DD2">
        <w:rPr>
          <w:rFonts w:cs="Arial"/>
          <w:color w:val="000000"/>
          <w:shd w:val="clear" w:color="auto" w:fill="FFFFFF"/>
        </w:rPr>
        <w:t>POIiŚ</w:t>
      </w:r>
      <w:proofErr w:type="spellEnd"/>
      <w:r w:rsidRPr="00334DD2">
        <w:rPr>
          <w:rFonts w:cs="Arial"/>
          <w:color w:val="000000"/>
          <w:shd w:val="clear" w:color="auto" w:fill="FFFFFF"/>
        </w:rPr>
        <w:t xml:space="preserve"> 5.1-15 „Udrożnienie Łódzkiego Węzła Kolejowego (TEN-T), etap II, odcinek Łódź Fabryczna - Łódź Kaliska/Łódź Żabieniec”</w:t>
      </w:r>
      <w:r w:rsidRPr="008E61D8">
        <w:rPr>
          <w:rFonts w:cs="Arial"/>
          <w:color w:val="000000"/>
          <w:shd w:val="clear" w:color="auto" w:fill="FFFFFF"/>
        </w:rPr>
        <w:t xml:space="preserve"> -</w:t>
      </w:r>
      <w:r w:rsidRPr="008E61D8">
        <w:rPr>
          <w:rFonts w:cs="Arial"/>
          <w:b/>
          <w:i/>
          <w:color w:val="000000"/>
          <w:shd w:val="clear" w:color="auto" w:fill="FFFFFF"/>
        </w:rPr>
        <w:t xml:space="preserve"> </w:t>
      </w:r>
      <w:r w:rsidRPr="008E61D8">
        <w:rPr>
          <w:rFonts w:cs="Arial"/>
        </w:rPr>
        <w:t xml:space="preserve">kontynuacja budowy dworca Łódź Fabryczna, który z dworca końcowego stanie się przelotowym. Przez ścisłe centrum Łodzi będą jeździły pociągi regionalne i dalekobieżne – na osi wschód – zachód (przez stacje Łódź Widzew, Fabryczna i Kaliska) i na osi północ – południe (przez stacje Łódź Widzew, Fabryczna, Żabieniec). Więcej informacji o projekcie </w:t>
      </w:r>
      <w:hyperlink r:id="rId6" w:tooltip="link do strony internetowej projektu budowy tunelu średnicowego w Łodzi" w:history="1">
        <w:r w:rsidRPr="008E61D8">
          <w:rPr>
            <w:rStyle w:val="Hipercze"/>
            <w:rFonts w:cs="Arial"/>
          </w:rPr>
          <w:t>http://tunel-laczypolske.pl/</w:t>
        </w:r>
      </w:hyperlink>
      <w:r w:rsidRPr="008E61D8">
        <w:rPr>
          <w:rStyle w:val="Hipercze"/>
          <w:rFonts w:cs="Arial"/>
        </w:rPr>
        <w:t>.</w:t>
      </w:r>
    </w:p>
    <w:p w14:paraId="75F1E3F7" w14:textId="77777777" w:rsidR="002614A7" w:rsidRPr="000F611D" w:rsidRDefault="002614A7" w:rsidP="002614A7">
      <w:pPr>
        <w:spacing w:line="360" w:lineRule="auto"/>
        <w:rPr>
          <w:rStyle w:val="xnull1"/>
          <w:rFonts w:cs="Arial"/>
        </w:rPr>
      </w:pPr>
      <w:r>
        <w:rPr>
          <w:rFonts w:cs="Arial"/>
        </w:rPr>
        <w:t>PLK SA</w:t>
      </w:r>
      <w:r w:rsidRPr="0072395F">
        <w:rPr>
          <w:rFonts w:cs="Arial"/>
        </w:rPr>
        <w:t xml:space="preserve"> </w:t>
      </w:r>
      <w:r>
        <w:rPr>
          <w:rFonts w:cs="Arial"/>
        </w:rPr>
        <w:t>złożyła</w:t>
      </w:r>
      <w:r w:rsidRPr="0072395F">
        <w:rPr>
          <w:rFonts w:cs="Arial"/>
        </w:rPr>
        <w:t xml:space="preserve"> wniosek o fazowanie projektu</w:t>
      </w:r>
      <w:r>
        <w:rPr>
          <w:rFonts w:cs="Arial"/>
        </w:rPr>
        <w:t xml:space="preserve"> tj.</w:t>
      </w:r>
      <w:r w:rsidRPr="0072395F">
        <w:rPr>
          <w:rFonts w:cs="Arial"/>
        </w:rPr>
        <w:t xml:space="preserve"> podział inwestycji na etapy i finansowanie prac realizowanych po 2023 r</w:t>
      </w:r>
      <w:r>
        <w:rPr>
          <w:rFonts w:cs="Arial"/>
        </w:rPr>
        <w:t>.</w:t>
      </w:r>
      <w:r w:rsidRPr="0072395F">
        <w:rPr>
          <w:rFonts w:cs="Arial"/>
        </w:rPr>
        <w:t xml:space="preserve"> ze środków budżetu UE na lata 2021-2027. Termin zakończenia budowy podziemnego połączenia kolejowego zaplanowano na 2024 r., a uruchomienie pociągów w 2025 r.</w:t>
      </w:r>
    </w:p>
    <w:p w14:paraId="5BC37456" w14:textId="77777777" w:rsidR="002614A7" w:rsidRPr="007435C2" w:rsidRDefault="002614A7" w:rsidP="002614A7">
      <w:pPr>
        <w:spacing w:line="360" w:lineRule="auto"/>
        <w:rPr>
          <w:rFonts w:cs="Arial"/>
          <w:color w:val="1F4E79"/>
        </w:rPr>
      </w:pPr>
      <w:r>
        <w:rPr>
          <w:rStyle w:val="xnull1"/>
          <w:rFonts w:cs="Arial"/>
        </w:rPr>
        <w:t xml:space="preserve">Priorytetem PLK S.A. pozostaje realizacja prac na ważnym społecznie projekcie z obecnym wykonawcą </w:t>
      </w:r>
      <w:r w:rsidRPr="008C2225">
        <w:rPr>
          <w:rStyle w:val="xnull1"/>
          <w:rFonts w:cs="Arial"/>
        </w:rPr>
        <w:t>robót z zachowaniem najwyższych standardów bezpieczeństwa.</w:t>
      </w:r>
      <w:r>
        <w:rPr>
          <w:rStyle w:val="xnull1"/>
          <w:rFonts w:cs="Arial"/>
        </w:rPr>
        <w:t xml:space="preserve"> </w:t>
      </w:r>
      <w:r>
        <w:rPr>
          <w:rFonts w:cs="Arial"/>
          <w:color w:val="1A1A1A"/>
        </w:rPr>
        <w:t xml:space="preserve">Jest to projekt niezwykle skomplikowany, wykonywany pod centrum miasta i </w:t>
      </w:r>
      <w:r>
        <w:rPr>
          <w:rFonts w:cs="Arial"/>
        </w:rPr>
        <w:t>w trudnym terenie</w:t>
      </w:r>
      <w:r>
        <w:rPr>
          <w:rFonts w:cs="Arial"/>
          <w:color w:val="1A1A1A"/>
        </w:rPr>
        <w:t>.</w:t>
      </w:r>
    </w:p>
    <w:p w14:paraId="7452FFF3" w14:textId="77777777" w:rsidR="002614A7" w:rsidRPr="00C538FE" w:rsidRDefault="002614A7" w:rsidP="006F46D1">
      <w:pPr>
        <w:spacing w:after="0" w:line="360" w:lineRule="auto"/>
        <w:rPr>
          <w:rFonts w:cs="Arial"/>
          <w:color w:val="1F4E79"/>
        </w:rPr>
      </w:pPr>
      <w:r>
        <w:rPr>
          <w:rFonts w:cs="Arial"/>
          <w:b/>
          <w:bCs/>
          <w:lang w:eastAsia="pl-PL"/>
        </w:rPr>
        <w:t>Kontakt dla mediów:</w:t>
      </w:r>
      <w:r>
        <w:rPr>
          <w:rFonts w:cs="Arial"/>
          <w:lang w:eastAsia="pl-PL"/>
        </w:rPr>
        <w:br/>
        <w:t>Rafał Wilgusiak</w:t>
      </w:r>
      <w:r>
        <w:rPr>
          <w:rFonts w:cs="Arial"/>
          <w:lang w:eastAsia="pl-PL"/>
        </w:rPr>
        <w:br/>
        <w:t>zespół prasowy</w:t>
      </w:r>
      <w:r>
        <w:rPr>
          <w:rFonts w:cs="Arial"/>
          <w:lang w:eastAsia="pl-PL"/>
        </w:rPr>
        <w:br/>
        <w:t>PKP Polskie Linie Kolejowe S.A.</w:t>
      </w:r>
      <w:r>
        <w:rPr>
          <w:rFonts w:cs="Arial"/>
          <w:lang w:eastAsia="pl-PL"/>
        </w:rPr>
        <w:br/>
      </w:r>
      <w:hyperlink r:id="rId7" w:history="1">
        <w:r>
          <w:rPr>
            <w:rStyle w:val="Hipercze"/>
            <w:rFonts w:cs="Arial"/>
            <w:lang w:eastAsia="pl-PL"/>
          </w:rPr>
          <w:t>rzecznik@plk-sa.pl</w:t>
        </w:r>
      </w:hyperlink>
      <w:r>
        <w:rPr>
          <w:rFonts w:cs="Arial"/>
          <w:lang w:eastAsia="pl-PL"/>
        </w:rPr>
        <w:t xml:space="preserve">  </w:t>
      </w:r>
      <w:r>
        <w:rPr>
          <w:rFonts w:cs="Arial"/>
          <w:lang w:eastAsia="pl-PL"/>
        </w:rPr>
        <w:br/>
        <w:t>T: 500 084 377</w:t>
      </w:r>
    </w:p>
    <w:p w14:paraId="2F31FF05" w14:textId="50901381" w:rsidR="002614A7" w:rsidRPr="00E9716B" w:rsidRDefault="002614A7" w:rsidP="002614A7">
      <w:pPr>
        <w:shd w:val="clear" w:color="auto" w:fill="FFFFFF"/>
        <w:spacing w:after="0" w:line="360" w:lineRule="auto"/>
        <w:rPr>
          <w:rFonts w:eastAsia="Times New Roman" w:cs="Arial"/>
          <w:lang w:eastAsia="pl-PL"/>
        </w:rPr>
      </w:pPr>
      <w:r w:rsidRPr="00832D1C">
        <w:rPr>
          <w:rFonts w:eastAsia="Times New Roman" w:cs="Arial"/>
          <w:lang w:eastAsia="pl-PL"/>
        </w:rPr>
        <w:t xml:space="preserve">Projekt </w:t>
      </w:r>
      <w:r>
        <w:rPr>
          <w:rFonts w:eastAsia="Times New Roman" w:cs="Arial"/>
          <w:lang w:eastAsia="pl-PL"/>
        </w:rPr>
        <w:t>jest współfinansowany</w:t>
      </w:r>
      <w:r w:rsidRPr="00832D1C">
        <w:rPr>
          <w:rFonts w:eastAsia="Times New Roman" w:cs="Arial"/>
          <w:lang w:eastAsia="pl-PL"/>
        </w:rPr>
        <w:t xml:space="preserve"> przez Unię Europejską ze środków Funduszu Spójności w ramach Programu Operacyjn</w:t>
      </w:r>
      <w:r>
        <w:rPr>
          <w:rFonts w:eastAsia="Times New Roman" w:cs="Arial"/>
          <w:lang w:eastAsia="pl-PL"/>
        </w:rPr>
        <w:t>ego Infrastruktura i Środowisko</w:t>
      </w:r>
      <w:r w:rsidR="00D17C87">
        <w:rPr>
          <w:rFonts w:eastAsia="Times New Roman" w:cs="Arial"/>
          <w:lang w:eastAsia="pl-PL"/>
        </w:rPr>
        <w:t xml:space="preserve"> (</w:t>
      </w:r>
      <w:proofErr w:type="spellStart"/>
      <w:r w:rsidR="00D17C87">
        <w:rPr>
          <w:rFonts w:eastAsia="Times New Roman" w:cs="Arial"/>
          <w:lang w:eastAsia="pl-PL"/>
        </w:rPr>
        <w:t>POIiŚ</w:t>
      </w:r>
      <w:proofErr w:type="spellEnd"/>
      <w:r w:rsidR="00D17C87">
        <w:rPr>
          <w:rFonts w:eastAsia="Times New Roman" w:cs="Arial"/>
          <w:lang w:eastAsia="pl-PL"/>
        </w:rPr>
        <w:t>)</w:t>
      </w:r>
      <w:r>
        <w:rPr>
          <w:rFonts w:eastAsia="Times New Roman" w:cs="Arial"/>
          <w:lang w:eastAsia="pl-PL"/>
        </w:rPr>
        <w:t xml:space="preserve">. </w:t>
      </w:r>
    </w:p>
    <w:p w14:paraId="70FC0A6F" w14:textId="77777777" w:rsidR="00ED44B3" w:rsidRDefault="00ED44B3"/>
    <w:sectPr w:rsidR="00ED44B3" w:rsidSect="0080125A">
      <w:headerReference w:type="first" r:id="rId8"/>
      <w:footerReference w:type="first" r:id="rId9"/>
      <w:pgSz w:w="11906" w:h="16838"/>
      <w:pgMar w:top="851" w:right="1274" w:bottom="709" w:left="1134" w:header="284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7B206" w14:textId="77777777" w:rsidR="00171676" w:rsidRDefault="00171676">
      <w:pPr>
        <w:spacing w:after="0" w:line="240" w:lineRule="auto"/>
      </w:pPr>
      <w:r>
        <w:separator/>
      </w:r>
    </w:p>
  </w:endnote>
  <w:endnote w:type="continuationSeparator" w:id="0">
    <w:p w14:paraId="4B956CE5" w14:textId="77777777" w:rsidR="00171676" w:rsidRDefault="0017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15AE9" w14:textId="77777777" w:rsidR="00DA1F09" w:rsidRPr="0025604B" w:rsidRDefault="004A62F9" w:rsidP="00DA1F0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8C95C7B" w14:textId="77777777" w:rsidR="00DA1F09" w:rsidRPr="0025604B" w:rsidRDefault="004A62F9" w:rsidP="00DA1F09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14:paraId="3FEDD198" w14:textId="77777777" w:rsidR="00E62174" w:rsidRPr="00DA1F09" w:rsidRDefault="004A62F9" w:rsidP="00DA1F0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5B077A">
      <w:rPr>
        <w:rFonts w:cs="Arial"/>
        <w:color w:val="727271"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F03F7" w14:textId="77777777" w:rsidR="00171676" w:rsidRDefault="00171676">
      <w:pPr>
        <w:spacing w:after="0" w:line="240" w:lineRule="auto"/>
      </w:pPr>
      <w:r>
        <w:separator/>
      </w:r>
    </w:p>
  </w:footnote>
  <w:footnote w:type="continuationSeparator" w:id="0">
    <w:p w14:paraId="47B58130" w14:textId="77777777" w:rsidR="00171676" w:rsidRDefault="0017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9594" w14:textId="77777777" w:rsidR="00E62174" w:rsidRDefault="004A62F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670B5A9" wp14:editId="5CF600E4">
          <wp:extent cx="6089650" cy="588013"/>
          <wp:effectExtent l="0" t="0" r="6350" b="2540"/>
          <wp:docPr id="6" name="Obraz 6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8D0544" wp14:editId="110FE4C3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13277" w14:textId="77777777" w:rsidR="00E62174" w:rsidRPr="004D6EC9" w:rsidRDefault="004A62F9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C9DC4B" w14:textId="77777777" w:rsidR="00E62174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D14F3A7" w14:textId="77777777" w:rsidR="00E62174" w:rsidRPr="004D6E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D40F4E" w14:textId="77777777" w:rsidR="00E62174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D5C01AC" w14:textId="77777777" w:rsidR="00E62174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DB8F143" w14:textId="77777777" w:rsidR="00E62174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B0C5FA4" w14:textId="77777777" w:rsidR="00E62174" w:rsidRPr="00DA3248" w:rsidRDefault="004A62F9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8D054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2C113277" w14:textId="77777777" w:rsidR="00E62174" w:rsidRPr="004D6EC9" w:rsidRDefault="004A62F9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C9DC4B" w14:textId="77777777" w:rsidR="00E62174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D14F3A7" w14:textId="77777777" w:rsidR="00E62174" w:rsidRPr="004D6E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D40F4E" w14:textId="77777777" w:rsidR="00E62174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D5C01AC" w14:textId="77777777" w:rsidR="00E62174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DB8F143" w14:textId="77777777" w:rsidR="00E62174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B0C5FA4" w14:textId="77777777" w:rsidR="00E62174" w:rsidRPr="00DA3248" w:rsidRDefault="004A62F9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4A7"/>
    <w:rsid w:val="000F611D"/>
    <w:rsid w:val="00123A46"/>
    <w:rsid w:val="001315C1"/>
    <w:rsid w:val="00146DBC"/>
    <w:rsid w:val="00171676"/>
    <w:rsid w:val="001903D6"/>
    <w:rsid w:val="001F2B1F"/>
    <w:rsid w:val="00217E5D"/>
    <w:rsid w:val="002614A7"/>
    <w:rsid w:val="002927B8"/>
    <w:rsid w:val="002A06E1"/>
    <w:rsid w:val="003446AE"/>
    <w:rsid w:val="0036011E"/>
    <w:rsid w:val="003F1AD9"/>
    <w:rsid w:val="00492353"/>
    <w:rsid w:val="004A62F9"/>
    <w:rsid w:val="004D27F3"/>
    <w:rsid w:val="004E68CD"/>
    <w:rsid w:val="00500196"/>
    <w:rsid w:val="00512C79"/>
    <w:rsid w:val="00552BE5"/>
    <w:rsid w:val="0064099D"/>
    <w:rsid w:val="006765CE"/>
    <w:rsid w:val="006C51F1"/>
    <w:rsid w:val="006F1102"/>
    <w:rsid w:val="006F46D1"/>
    <w:rsid w:val="00756D16"/>
    <w:rsid w:val="007B4DB1"/>
    <w:rsid w:val="007F31E7"/>
    <w:rsid w:val="0080125A"/>
    <w:rsid w:val="0083054F"/>
    <w:rsid w:val="00854974"/>
    <w:rsid w:val="00875AFA"/>
    <w:rsid w:val="008B212E"/>
    <w:rsid w:val="00907942"/>
    <w:rsid w:val="00925F55"/>
    <w:rsid w:val="00984923"/>
    <w:rsid w:val="0099660D"/>
    <w:rsid w:val="009C0C73"/>
    <w:rsid w:val="009D3099"/>
    <w:rsid w:val="00A058AA"/>
    <w:rsid w:val="00A05C8F"/>
    <w:rsid w:val="00A24797"/>
    <w:rsid w:val="00A46120"/>
    <w:rsid w:val="00AB7074"/>
    <w:rsid w:val="00AC1503"/>
    <w:rsid w:val="00AD336E"/>
    <w:rsid w:val="00B018A9"/>
    <w:rsid w:val="00B2309E"/>
    <w:rsid w:val="00B52721"/>
    <w:rsid w:val="00B62BC7"/>
    <w:rsid w:val="00C35E72"/>
    <w:rsid w:val="00C47C8E"/>
    <w:rsid w:val="00D15936"/>
    <w:rsid w:val="00D17C87"/>
    <w:rsid w:val="00D77ACF"/>
    <w:rsid w:val="00DB1C12"/>
    <w:rsid w:val="00DF10DA"/>
    <w:rsid w:val="00E16A6D"/>
    <w:rsid w:val="00E370FD"/>
    <w:rsid w:val="00EB383C"/>
    <w:rsid w:val="00ED44B3"/>
    <w:rsid w:val="00F30025"/>
    <w:rsid w:val="00F51D19"/>
    <w:rsid w:val="00F615F2"/>
    <w:rsid w:val="00F65001"/>
    <w:rsid w:val="00F74634"/>
    <w:rsid w:val="00F80984"/>
    <w:rsid w:val="00F9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DEED"/>
  <w15:chartTrackingRefBased/>
  <w15:docId w15:val="{352EFE3E-F9D8-4B49-A6FC-400DF140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4A7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14A7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14A7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14A7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614A7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261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4A7"/>
    <w:rPr>
      <w:rFonts w:ascii="Arial" w:hAnsi="Arial"/>
    </w:rPr>
  </w:style>
  <w:style w:type="character" w:styleId="Hipercze">
    <w:name w:val="Hyperlink"/>
    <w:uiPriority w:val="99"/>
    <w:unhideWhenUsed/>
    <w:rsid w:val="002614A7"/>
    <w:rPr>
      <w:color w:val="0000FF"/>
      <w:u w:val="single"/>
    </w:rPr>
  </w:style>
  <w:style w:type="character" w:customStyle="1" w:styleId="xnull1">
    <w:name w:val="x_null1"/>
    <w:basedOn w:val="Domylnaczcionkaakapitu"/>
    <w:rsid w:val="002614A7"/>
  </w:style>
  <w:style w:type="paragraph" w:styleId="Poprawka">
    <w:name w:val="Revision"/>
    <w:hidden/>
    <w:uiPriority w:val="99"/>
    <w:semiHidden/>
    <w:rsid w:val="002A06E1"/>
    <w:pPr>
      <w:spacing w:after="0" w:line="240" w:lineRule="auto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unel-laczypolske.pl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Sprawna realizacja tunelu średnicowego w Łodzi dzięki zwiększeniu nakładów finansowych</vt:lpstr>
    </vt:vector>
  </TitlesOfParts>
  <Company>PKP PLK S.A.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Sprawna realizacja tunelu średnicowego w Łodzi dzięki zwiększeniu nakładów finansowych</dc:title>
  <dc:subject/>
  <dc:creator>Wilgusiak Rafał</dc:creator>
  <cp:keywords/>
  <dc:description/>
  <cp:lastModifiedBy>Wilgusiak Rafał</cp:lastModifiedBy>
  <cp:revision>2</cp:revision>
  <cp:lastPrinted>2023-11-22T11:32:00Z</cp:lastPrinted>
  <dcterms:created xsi:type="dcterms:W3CDTF">2023-12-01T10:56:00Z</dcterms:created>
  <dcterms:modified xsi:type="dcterms:W3CDTF">2023-12-01T10:56:00Z</dcterms:modified>
</cp:coreProperties>
</file>