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C87B05" w:rsidRPr="006F03F0" w:rsidRDefault="00912F7C" w:rsidP="00304B1A">
      <w:pPr>
        <w:pStyle w:val="Tekstpodstawowy"/>
        <w:jc w:val="right"/>
      </w:pPr>
      <w:r>
        <w:t>Ł</w:t>
      </w:r>
      <w:r w:rsidR="008918D0">
        <w:t>ó</w:t>
      </w:r>
      <w:r>
        <w:t>dź</w:t>
      </w:r>
      <w:r w:rsidR="009F4FCD">
        <w:t>,</w:t>
      </w:r>
      <w:r>
        <w:t xml:space="preserve"> </w:t>
      </w:r>
      <w:r w:rsidR="00800A98">
        <w:t>22</w:t>
      </w:r>
      <w:r w:rsidR="00A30652">
        <w:t xml:space="preserve"> </w:t>
      </w:r>
      <w:r w:rsidR="00852A85">
        <w:t>czerwca</w:t>
      </w:r>
      <w:r w:rsidR="00A30652">
        <w:t xml:space="preserve"> 2020</w:t>
      </w:r>
      <w:r w:rsidR="009D1AEB" w:rsidRPr="003D74BF">
        <w:t xml:space="preserve"> r.</w:t>
      </w:r>
    </w:p>
    <w:p w:rsidR="00EE73E7" w:rsidRDefault="00874F01" w:rsidP="009F4FCD">
      <w:pPr>
        <w:pStyle w:val="Nagwek1"/>
      </w:pPr>
      <w:bookmarkStart w:id="0" w:name="_GoBack"/>
      <w:r>
        <w:rPr>
          <w:bCs/>
        </w:rPr>
        <w:t xml:space="preserve">Łódź </w:t>
      </w:r>
      <w:proofErr w:type="spellStart"/>
      <w:r>
        <w:rPr>
          <w:bCs/>
        </w:rPr>
        <w:t>Retkinia</w:t>
      </w:r>
      <w:proofErr w:type="spellEnd"/>
      <w:r>
        <w:rPr>
          <w:bCs/>
        </w:rPr>
        <w:t xml:space="preserve"> </w:t>
      </w:r>
      <w:r w:rsidR="00E31F6E">
        <w:rPr>
          <w:bCs/>
        </w:rPr>
        <w:t>–</w:t>
      </w:r>
      <w:r>
        <w:rPr>
          <w:bCs/>
        </w:rPr>
        <w:t xml:space="preserve"> </w:t>
      </w:r>
      <w:r w:rsidR="00E31F6E">
        <w:rPr>
          <w:bCs/>
        </w:rPr>
        <w:t xml:space="preserve">nowy przystanek zwiększy dostęp do kolei w </w:t>
      </w:r>
      <w:r>
        <w:rPr>
          <w:bCs/>
        </w:rPr>
        <w:t>Łodzi</w:t>
      </w:r>
    </w:p>
    <w:bookmarkEnd w:id="0"/>
    <w:p w:rsidR="009D1AEB" w:rsidRPr="002A4876" w:rsidRDefault="00EB4794" w:rsidP="002A4876">
      <w:pPr>
        <w:pStyle w:val="Tekstpodstawowy"/>
        <w:rPr>
          <w:b/>
        </w:rPr>
      </w:pPr>
      <w:r w:rsidRPr="002A4876">
        <w:rPr>
          <w:b/>
        </w:rPr>
        <w:t>N</w:t>
      </w:r>
      <w:r w:rsidR="00874F01" w:rsidRPr="002A4876">
        <w:rPr>
          <w:b/>
        </w:rPr>
        <w:t>ow</w:t>
      </w:r>
      <w:r w:rsidRPr="002A4876">
        <w:rPr>
          <w:b/>
        </w:rPr>
        <w:t>y</w:t>
      </w:r>
      <w:r w:rsidR="00874F01" w:rsidRPr="002A4876">
        <w:rPr>
          <w:b/>
        </w:rPr>
        <w:t xml:space="preserve"> przystan</w:t>
      </w:r>
      <w:r w:rsidRPr="002A4876">
        <w:rPr>
          <w:b/>
        </w:rPr>
        <w:t>ek</w:t>
      </w:r>
      <w:r w:rsidR="00874F01" w:rsidRPr="002A4876">
        <w:rPr>
          <w:b/>
        </w:rPr>
        <w:t xml:space="preserve"> Łódź </w:t>
      </w:r>
      <w:proofErr w:type="spellStart"/>
      <w:r w:rsidR="00874F01" w:rsidRPr="002A4876">
        <w:rPr>
          <w:b/>
        </w:rPr>
        <w:t>Retkinia</w:t>
      </w:r>
      <w:proofErr w:type="spellEnd"/>
      <w:r w:rsidR="00E31F6E" w:rsidRPr="002A4876">
        <w:rPr>
          <w:b/>
        </w:rPr>
        <w:t xml:space="preserve"> - między Łodzią Kaliską a Pabianicami </w:t>
      </w:r>
      <w:r w:rsidRPr="002A4876">
        <w:rPr>
          <w:b/>
        </w:rPr>
        <w:t xml:space="preserve">budują </w:t>
      </w:r>
      <w:r w:rsidR="00E31F6E" w:rsidRPr="002A4876">
        <w:rPr>
          <w:b/>
        </w:rPr>
        <w:t>PKP Polskie Linie Kolejowe S.A. L</w:t>
      </w:r>
      <w:r w:rsidR="00874F01" w:rsidRPr="002A4876">
        <w:rPr>
          <w:b/>
        </w:rPr>
        <w:t xml:space="preserve">epszy dostęp do kolei w </w:t>
      </w:r>
      <w:r w:rsidR="00EF5393" w:rsidRPr="002A4876">
        <w:rPr>
          <w:b/>
        </w:rPr>
        <w:t>aglomeracji</w:t>
      </w:r>
      <w:r w:rsidR="00E31F6E" w:rsidRPr="002A4876">
        <w:rPr>
          <w:b/>
        </w:rPr>
        <w:t xml:space="preserve"> łódzkiej zapewnią </w:t>
      </w:r>
      <w:r w:rsidRPr="002A4876">
        <w:rPr>
          <w:b/>
        </w:rPr>
        <w:t xml:space="preserve">też </w:t>
      </w:r>
      <w:r w:rsidR="00A861F7" w:rsidRPr="002A4876">
        <w:rPr>
          <w:b/>
        </w:rPr>
        <w:t xml:space="preserve">dwa nowe </w:t>
      </w:r>
      <w:r w:rsidR="00FC7B08" w:rsidRPr="002A4876">
        <w:rPr>
          <w:b/>
        </w:rPr>
        <w:t>przystank</w:t>
      </w:r>
      <w:r w:rsidR="00E31F6E" w:rsidRPr="002A4876">
        <w:rPr>
          <w:b/>
        </w:rPr>
        <w:t>i</w:t>
      </w:r>
      <w:r w:rsidR="00FC7B08" w:rsidRPr="002A4876">
        <w:rPr>
          <w:b/>
        </w:rPr>
        <w:t xml:space="preserve"> </w:t>
      </w:r>
      <w:r w:rsidR="00BD771D" w:rsidRPr="002A4876">
        <w:rPr>
          <w:b/>
        </w:rPr>
        <w:t>Łódź Radogoszcz Wschód</w:t>
      </w:r>
      <w:r w:rsidR="00EE73E7" w:rsidRPr="002A4876">
        <w:rPr>
          <w:b/>
        </w:rPr>
        <w:t xml:space="preserve"> i</w:t>
      </w:r>
      <w:r w:rsidR="00BD771D" w:rsidRPr="002A4876">
        <w:rPr>
          <w:b/>
        </w:rPr>
        <w:t xml:space="preserve"> Łódź Warszawska</w:t>
      </w:r>
      <w:r w:rsidR="00A06215" w:rsidRPr="002A4876">
        <w:rPr>
          <w:b/>
        </w:rPr>
        <w:t xml:space="preserve"> na</w:t>
      </w:r>
      <w:r w:rsidR="00FC7B08" w:rsidRPr="002A4876">
        <w:rPr>
          <w:b/>
        </w:rPr>
        <w:t xml:space="preserve"> </w:t>
      </w:r>
      <w:r w:rsidR="00EF5393" w:rsidRPr="002A4876">
        <w:rPr>
          <w:b/>
        </w:rPr>
        <w:t>linii</w:t>
      </w:r>
      <w:r w:rsidR="00FC7B08" w:rsidRPr="002A4876">
        <w:rPr>
          <w:b/>
        </w:rPr>
        <w:t xml:space="preserve"> Łódź Widzew – Zgierz</w:t>
      </w:r>
      <w:r w:rsidR="00264933" w:rsidRPr="002A4876">
        <w:rPr>
          <w:b/>
        </w:rPr>
        <w:t xml:space="preserve">. </w:t>
      </w:r>
      <w:r w:rsidR="00E31F6E" w:rsidRPr="002A4876">
        <w:rPr>
          <w:b/>
        </w:rPr>
        <w:t xml:space="preserve">Z myślą o komforcie podróżnych przebudowywane są perony: </w:t>
      </w:r>
      <w:r w:rsidR="00EF5393" w:rsidRPr="002A4876">
        <w:rPr>
          <w:b/>
        </w:rPr>
        <w:t>Łódź Marysin</w:t>
      </w:r>
      <w:r w:rsidR="00E31F6E" w:rsidRPr="002A4876">
        <w:rPr>
          <w:b/>
        </w:rPr>
        <w:t xml:space="preserve">, </w:t>
      </w:r>
      <w:r w:rsidR="00FC7B08" w:rsidRPr="002A4876">
        <w:rPr>
          <w:b/>
        </w:rPr>
        <w:t xml:space="preserve">Łódź </w:t>
      </w:r>
      <w:proofErr w:type="spellStart"/>
      <w:r w:rsidR="00FC7B08" w:rsidRPr="002A4876">
        <w:rPr>
          <w:b/>
        </w:rPr>
        <w:t>Arturówek</w:t>
      </w:r>
      <w:proofErr w:type="spellEnd"/>
      <w:r w:rsidR="00FC7B08" w:rsidRPr="002A4876">
        <w:rPr>
          <w:b/>
        </w:rPr>
        <w:t xml:space="preserve"> i Łódź Stoki. </w:t>
      </w:r>
      <w:r w:rsidR="00EF5393" w:rsidRPr="002A4876">
        <w:rPr>
          <w:b/>
        </w:rPr>
        <w:t>Inwestycja</w:t>
      </w:r>
      <w:r w:rsidR="00264933" w:rsidRPr="002A4876">
        <w:rPr>
          <w:b/>
        </w:rPr>
        <w:t xml:space="preserve"> </w:t>
      </w:r>
      <w:r w:rsidR="00EF5393" w:rsidRPr="002A4876">
        <w:rPr>
          <w:b/>
        </w:rPr>
        <w:t xml:space="preserve">za </w:t>
      </w:r>
      <w:r w:rsidR="00E12B04" w:rsidRPr="002A4876">
        <w:rPr>
          <w:b/>
        </w:rPr>
        <w:t>pon</w:t>
      </w:r>
      <w:r w:rsidR="00E31F6E" w:rsidRPr="002A4876">
        <w:rPr>
          <w:b/>
        </w:rPr>
        <w:t>a</w:t>
      </w:r>
      <w:r w:rsidR="00E12B04" w:rsidRPr="002A4876">
        <w:rPr>
          <w:b/>
        </w:rPr>
        <w:t>d</w:t>
      </w:r>
      <w:r w:rsidR="00E31F6E" w:rsidRPr="002A4876">
        <w:rPr>
          <w:b/>
        </w:rPr>
        <w:t xml:space="preserve"> </w:t>
      </w:r>
      <w:r w:rsidR="009752A8" w:rsidRPr="002A4876">
        <w:rPr>
          <w:b/>
        </w:rPr>
        <w:t xml:space="preserve">49 mln zł </w:t>
      </w:r>
      <w:r w:rsidR="00E31F6E" w:rsidRPr="002A4876">
        <w:rPr>
          <w:b/>
        </w:rPr>
        <w:t xml:space="preserve">realizowana jest z </w:t>
      </w:r>
      <w:r w:rsidR="003E5777" w:rsidRPr="002A4876">
        <w:rPr>
          <w:b/>
        </w:rPr>
        <w:t>RPO woj.</w:t>
      </w:r>
      <w:r w:rsidR="00BD771D" w:rsidRPr="002A4876">
        <w:rPr>
          <w:b/>
        </w:rPr>
        <w:t xml:space="preserve"> łódzkiego</w:t>
      </w:r>
      <w:r w:rsidR="00264933" w:rsidRPr="002A4876">
        <w:rPr>
          <w:b/>
        </w:rPr>
        <w:t>.</w:t>
      </w:r>
    </w:p>
    <w:p w:rsidR="00BC7ECD" w:rsidRDefault="00BC7ECD" w:rsidP="002A4876">
      <w:pPr>
        <w:pStyle w:val="Tekstpodstawowy"/>
      </w:pPr>
      <w:r>
        <w:rPr>
          <w:b/>
        </w:rPr>
        <w:t xml:space="preserve">Z </w:t>
      </w:r>
      <w:r w:rsidRPr="00BC7ECD">
        <w:rPr>
          <w:b/>
        </w:rPr>
        <w:t>now</w:t>
      </w:r>
      <w:r>
        <w:rPr>
          <w:b/>
        </w:rPr>
        <w:t>ego</w:t>
      </w:r>
      <w:r w:rsidRPr="00BC7ECD">
        <w:rPr>
          <w:b/>
        </w:rPr>
        <w:t xml:space="preserve"> </w:t>
      </w:r>
      <w:r w:rsidR="00984A92" w:rsidRPr="00BC7ECD">
        <w:rPr>
          <w:b/>
        </w:rPr>
        <w:t xml:space="preserve">przystanku Łódź </w:t>
      </w:r>
      <w:proofErr w:type="spellStart"/>
      <w:r w:rsidR="00984A92" w:rsidRPr="00BC7ECD">
        <w:rPr>
          <w:b/>
        </w:rPr>
        <w:t>Retkinia</w:t>
      </w:r>
      <w:proofErr w:type="spellEnd"/>
      <w:r>
        <w:rPr>
          <w:b/>
        </w:rPr>
        <w:t xml:space="preserve"> </w:t>
      </w:r>
      <w:r>
        <w:t xml:space="preserve">mieszkańcy osiedli </w:t>
      </w:r>
      <w:proofErr w:type="spellStart"/>
      <w:r>
        <w:t>Retkinia</w:t>
      </w:r>
      <w:proofErr w:type="spellEnd"/>
      <w:r>
        <w:t xml:space="preserve"> i Pienista, a także Karolewa i </w:t>
      </w:r>
      <w:proofErr w:type="spellStart"/>
      <w:r>
        <w:t>Rokicia</w:t>
      </w:r>
      <w:proofErr w:type="spellEnd"/>
      <w:r>
        <w:t xml:space="preserve"> będą </w:t>
      </w:r>
      <w:r w:rsidRPr="00EE73E7">
        <w:t xml:space="preserve">mogli szybciej i sprawniej </w:t>
      </w:r>
      <w:r>
        <w:t>dojechać m.in. do Pabianic, Zduńskiej Woli i Sieradza.</w:t>
      </w:r>
      <w:r w:rsidR="00627B3B">
        <w:t xml:space="preserve"> D</w:t>
      </w:r>
      <w:r w:rsidRPr="00BC7ECD">
        <w:t>wa</w:t>
      </w:r>
      <w:r w:rsidR="002861E3" w:rsidRPr="00BC7ECD">
        <w:rPr>
          <w:rFonts w:cs="Arial"/>
        </w:rPr>
        <w:t xml:space="preserve"> </w:t>
      </w:r>
      <w:r w:rsidR="00253E3A">
        <w:rPr>
          <w:rFonts w:cs="Arial"/>
        </w:rPr>
        <w:t>perony powstaj</w:t>
      </w:r>
      <w:r w:rsidR="002861E3">
        <w:rPr>
          <w:rFonts w:cs="Arial"/>
        </w:rPr>
        <w:t>ą</w:t>
      </w:r>
      <w:r w:rsidR="00C42A67">
        <w:rPr>
          <w:rFonts w:cs="Arial"/>
        </w:rPr>
        <w:t xml:space="preserve"> przy centrum handlowym na</w:t>
      </w:r>
      <w:r w:rsidR="002861E3" w:rsidRPr="002861E3">
        <w:rPr>
          <w:rFonts w:cs="Arial"/>
        </w:rPr>
        <w:t xml:space="preserve"> ul. Maratońskiej.</w:t>
      </w:r>
      <w:r w:rsidR="00DB305F">
        <w:t xml:space="preserve"> </w:t>
      </w:r>
      <w:r w:rsidR="00627B3B">
        <w:t xml:space="preserve">Osobom o ograniczonych możliwościach poruszania się dostęp do pociągów zapewnią windy i pochylnie. </w:t>
      </w:r>
      <w:r>
        <w:t>W</w:t>
      </w:r>
      <w:r w:rsidR="00253E3A" w:rsidRPr="002861E3">
        <w:t xml:space="preserve">ykonawca </w:t>
      </w:r>
      <w:r>
        <w:t>przy pierwszym peronie</w:t>
      </w:r>
      <w:r w:rsidRPr="00BC7ECD">
        <w:t xml:space="preserve"> </w:t>
      </w:r>
      <w:r>
        <w:t xml:space="preserve">buduje już konstrukcje obiektu. Przy drugim przygotowywane są fundamenty. </w:t>
      </w:r>
      <w:r w:rsidRPr="002861E3">
        <w:t>Na plac</w:t>
      </w:r>
      <w:r>
        <w:t>u</w:t>
      </w:r>
      <w:r w:rsidRPr="002861E3">
        <w:t xml:space="preserve"> budowy </w:t>
      </w:r>
      <w:r>
        <w:t xml:space="preserve">są zgromadzone materiały. Roboty nie wpływają na kursowanie pociągów. </w:t>
      </w:r>
    </w:p>
    <w:p w:rsidR="00BC28BE" w:rsidRPr="00EE73E7" w:rsidRDefault="00A861F7" w:rsidP="00BC28BE">
      <w:pPr>
        <w:pStyle w:val="Nagwek2"/>
        <w:rPr>
          <w:rFonts w:eastAsiaTheme="minorHAnsi" w:cs="Arial"/>
          <w:szCs w:val="22"/>
        </w:rPr>
      </w:pPr>
      <w:r>
        <w:t>Przystanki na linii m</w:t>
      </w:r>
      <w:r w:rsidR="00627B3B">
        <w:t xml:space="preserve">iędzy Widzewem i Zgierzem </w:t>
      </w:r>
      <w:r>
        <w:t xml:space="preserve">ułatwią </w:t>
      </w:r>
      <w:r w:rsidR="00BC28BE">
        <w:t xml:space="preserve">podróże </w:t>
      </w:r>
      <w:r w:rsidR="00627B3B">
        <w:t xml:space="preserve">koleją </w:t>
      </w:r>
    </w:p>
    <w:p w:rsidR="00627B3B" w:rsidRDefault="00FC7B08" w:rsidP="002A4876">
      <w:pPr>
        <w:pStyle w:val="Tekstpodstawowy"/>
      </w:pPr>
      <w:r>
        <w:t xml:space="preserve">W ramach projektu </w:t>
      </w:r>
      <w:r w:rsidR="0045584A">
        <w:t xml:space="preserve">pn. „Budowa zintegrowanych węzłów multimodalnych wraz z budową i przebudową przystanków kolejowych na terenie województwa łódzkiego – z mijanką w rejonie przystanku Łódź Marysin” </w:t>
      </w:r>
      <w:r w:rsidR="00A861F7">
        <w:t xml:space="preserve">poza nowym przystankiem Łódź </w:t>
      </w:r>
      <w:proofErr w:type="spellStart"/>
      <w:r w:rsidR="00A861F7">
        <w:t>Retkinia</w:t>
      </w:r>
      <w:proofErr w:type="spellEnd"/>
      <w:r w:rsidR="00A861F7">
        <w:t xml:space="preserve"> </w:t>
      </w:r>
      <w:r w:rsidR="0045584A">
        <w:t xml:space="preserve">budowane </w:t>
      </w:r>
      <w:r w:rsidR="001203AA">
        <w:t xml:space="preserve">i modernizowane </w:t>
      </w:r>
      <w:r w:rsidR="0045584A">
        <w:t xml:space="preserve">są </w:t>
      </w:r>
      <w:r w:rsidR="003F50E6">
        <w:t xml:space="preserve">przystanki na odcinku Łódź Widzew – Zgierz. </w:t>
      </w:r>
    </w:p>
    <w:p w:rsidR="00EE73E7" w:rsidRPr="00861A10" w:rsidRDefault="00EE3E69" w:rsidP="002A4876">
      <w:pPr>
        <w:pStyle w:val="Tekstpodstawowy"/>
      </w:pPr>
      <w:r w:rsidRPr="00627B3B">
        <w:rPr>
          <w:b/>
        </w:rPr>
        <w:t>Na nowym przystan</w:t>
      </w:r>
      <w:r w:rsidR="00EE73E7" w:rsidRPr="00627B3B">
        <w:rPr>
          <w:b/>
        </w:rPr>
        <w:t>k</w:t>
      </w:r>
      <w:r w:rsidRPr="00627B3B">
        <w:rPr>
          <w:b/>
        </w:rPr>
        <w:t>u</w:t>
      </w:r>
      <w:r w:rsidR="00EE73E7" w:rsidRPr="00627B3B">
        <w:rPr>
          <w:b/>
        </w:rPr>
        <w:t xml:space="preserve"> Łódź Warszawska</w:t>
      </w:r>
      <w:r w:rsidR="00EE73E7">
        <w:t xml:space="preserve"> </w:t>
      </w:r>
      <w:r>
        <w:t>gotow</w:t>
      </w:r>
      <w:r w:rsidR="00627B3B">
        <w:t xml:space="preserve">a jest konstrukcja </w:t>
      </w:r>
      <w:r>
        <w:t xml:space="preserve">peronu. </w:t>
      </w:r>
      <w:r w:rsidR="00627B3B">
        <w:t xml:space="preserve">Stoją </w:t>
      </w:r>
      <w:r>
        <w:t>słupy oświetleniowe</w:t>
      </w:r>
      <w:r w:rsidR="00627B3B">
        <w:t>. Wykonawca układa</w:t>
      </w:r>
      <w:r>
        <w:t xml:space="preserve"> antypoślizgową </w:t>
      </w:r>
      <w:r w:rsidR="003F50E6">
        <w:t>nawierzchnię</w:t>
      </w:r>
      <w:r w:rsidR="008A1FF8">
        <w:t xml:space="preserve">. </w:t>
      </w:r>
      <w:r w:rsidR="00627B3B">
        <w:t>M</w:t>
      </w:r>
      <w:r w:rsidR="008A1FF8">
        <w:t>ont</w:t>
      </w:r>
      <w:r w:rsidR="00627B3B">
        <w:t xml:space="preserve">owane są </w:t>
      </w:r>
      <w:r w:rsidR="008A1FF8">
        <w:t>element</w:t>
      </w:r>
      <w:r w:rsidR="00627B3B">
        <w:t>y</w:t>
      </w:r>
      <w:r w:rsidR="008A1FF8">
        <w:t xml:space="preserve"> windy</w:t>
      </w:r>
      <w:r>
        <w:t xml:space="preserve">, która umożliwi </w:t>
      </w:r>
      <w:r w:rsidR="00627B3B">
        <w:t xml:space="preserve">dostęp </w:t>
      </w:r>
      <w:r>
        <w:t xml:space="preserve">na peron osobom o ograniczonej </w:t>
      </w:r>
      <w:r w:rsidR="00627B3B">
        <w:t>możliwości poruszania się.</w:t>
      </w:r>
      <w:r>
        <w:t xml:space="preserve"> </w:t>
      </w:r>
      <w:r w:rsidR="00EE73E7">
        <w:t>Nowy obiekt</w:t>
      </w:r>
      <w:r>
        <w:t xml:space="preserve"> </w:t>
      </w:r>
      <w:r w:rsidR="00627B3B">
        <w:t xml:space="preserve">zlokalizowany jest </w:t>
      </w:r>
      <w:r>
        <w:t>w rejonie wi</w:t>
      </w:r>
      <w:r w:rsidR="00627B3B">
        <w:t xml:space="preserve">aduktu przy ulicy Warszawskiej, na </w:t>
      </w:r>
      <w:r>
        <w:t>granic</w:t>
      </w:r>
      <w:r w:rsidR="00627B3B">
        <w:t xml:space="preserve">y </w:t>
      </w:r>
      <w:r>
        <w:t>osiedli: Rogi i Marysin w dzielnicy Bałuty</w:t>
      </w:r>
      <w:r w:rsidR="00627B3B">
        <w:t>.</w:t>
      </w:r>
    </w:p>
    <w:p w:rsidR="00162502" w:rsidRDefault="00627B3B" w:rsidP="002A4876">
      <w:pPr>
        <w:pStyle w:val="Tekstpodstawowy"/>
      </w:pPr>
      <w:r w:rsidRPr="00627B3B">
        <w:rPr>
          <w:b/>
        </w:rPr>
        <w:t xml:space="preserve">Na przystanku </w:t>
      </w:r>
      <w:r w:rsidR="00EE73E7" w:rsidRPr="00627B3B">
        <w:rPr>
          <w:b/>
        </w:rPr>
        <w:t>Łódź Radogoszcz Wschód</w:t>
      </w:r>
      <w:r w:rsidR="008A1FF8">
        <w:rPr>
          <w:b/>
        </w:rPr>
        <w:t xml:space="preserve"> </w:t>
      </w:r>
      <w:r w:rsidRPr="00C42A67">
        <w:t>p</w:t>
      </w:r>
      <w:r w:rsidRPr="009A6243">
        <w:t>rzy ul. Kreciej</w:t>
      </w:r>
      <w:r>
        <w:t xml:space="preserve"> już wykonywana jest </w:t>
      </w:r>
      <w:r w:rsidR="001A7F8B">
        <w:t>instalacj</w:t>
      </w:r>
      <w:r>
        <w:t>a</w:t>
      </w:r>
      <w:r w:rsidR="001A7F8B">
        <w:t xml:space="preserve"> systemu </w:t>
      </w:r>
      <w:r w:rsidR="001203AA">
        <w:t xml:space="preserve">dynamicznej </w:t>
      </w:r>
      <w:r w:rsidR="001A7F8B">
        <w:t>informacji pasażerskiej.</w:t>
      </w:r>
      <w:r w:rsidR="0045584A">
        <w:t xml:space="preserve"> </w:t>
      </w:r>
      <w:r w:rsidRPr="009A6243">
        <w:t xml:space="preserve">Dojście na peron ułatwią nowe chodniki oraz pochylnia. Będą także miejsca parkingowe dla samochodów. </w:t>
      </w:r>
      <w:r w:rsidR="009A6243" w:rsidRPr="009A6243">
        <w:t xml:space="preserve">Obiekt </w:t>
      </w:r>
      <w:r w:rsidR="00EE73E7" w:rsidRPr="009A6243">
        <w:t xml:space="preserve">poprawi dostęp do kolei mieszkańcom osiedli Radogoszcz Wschód i Sitowie. </w:t>
      </w:r>
    </w:p>
    <w:p w:rsidR="00EE73E7" w:rsidRDefault="0045584A" w:rsidP="002A4876">
      <w:pPr>
        <w:pStyle w:val="Tekstpodstawowy"/>
        <w:rPr>
          <w:b/>
        </w:rPr>
      </w:pPr>
      <w:r>
        <w:t>Każdy z</w:t>
      </w:r>
      <w:r w:rsidR="00627B3B">
        <w:t xml:space="preserve"> </w:t>
      </w:r>
      <w:r w:rsidR="00162502">
        <w:t xml:space="preserve">nowych </w:t>
      </w:r>
      <w:r w:rsidR="00EE73E7">
        <w:t xml:space="preserve">peronów będzie wyposażony w wiaty i ławki. Łatwą orientację oraz informację zapewnią: system oznakowania, w tym dotykowego i gabloty informacyjne z rozkładami. </w:t>
      </w:r>
      <w:r w:rsidR="00627B3B">
        <w:t xml:space="preserve">Przewidziano też </w:t>
      </w:r>
      <w:r w:rsidR="00716D63">
        <w:t xml:space="preserve">stojaki na rowery. </w:t>
      </w:r>
    </w:p>
    <w:p w:rsidR="004F7118" w:rsidRDefault="004F7118" w:rsidP="002A4876">
      <w:pPr>
        <w:pStyle w:val="Tekstpodstawowy"/>
      </w:pPr>
      <w:r w:rsidRPr="00627B3B">
        <w:rPr>
          <w:b/>
        </w:rPr>
        <w:t>Na przystanku Łódź Marysin</w:t>
      </w:r>
      <w:r w:rsidR="00C42A67">
        <w:t xml:space="preserve"> </w:t>
      </w:r>
      <w:r>
        <w:t xml:space="preserve">drugi peron zapewni lepszą obsługę podróżnych. </w:t>
      </w:r>
      <w:r w:rsidR="00627B3B">
        <w:t xml:space="preserve">Na nowym obiekcie </w:t>
      </w:r>
      <w:r w:rsidR="00EB4794">
        <w:t xml:space="preserve">są </w:t>
      </w:r>
      <w:r>
        <w:t xml:space="preserve">słupy oświetleniowe oraz </w:t>
      </w:r>
      <w:r w:rsidR="00912F7C">
        <w:t xml:space="preserve">przygotowano </w:t>
      </w:r>
      <w:r>
        <w:t xml:space="preserve">pochylnię i nowe schody. </w:t>
      </w:r>
      <w:r w:rsidR="00EF5393">
        <w:t xml:space="preserve">Montowane jest ogrodzenie. </w:t>
      </w:r>
      <w:r>
        <w:t xml:space="preserve">Wkrótce </w:t>
      </w:r>
      <w:r w:rsidR="00912F7C">
        <w:t xml:space="preserve">będą </w:t>
      </w:r>
      <w:r w:rsidR="005E110C">
        <w:t xml:space="preserve">ustawione </w:t>
      </w:r>
      <w:r>
        <w:t xml:space="preserve">ławki i wiaty. Budowane są dodatkowe schody prowadzące na peron nr 1 z wiaduktu drogowego w ciągu ul. Strykowskiej. </w:t>
      </w:r>
      <w:r w:rsidR="005E110C">
        <w:t>Będą nowe chodniki i</w:t>
      </w:r>
      <w:r>
        <w:t xml:space="preserve"> dojście do planowanej przez miasto pętli tramwajowej.</w:t>
      </w:r>
    </w:p>
    <w:p w:rsidR="00964C0E" w:rsidRDefault="004F7118" w:rsidP="002A4876">
      <w:pPr>
        <w:pStyle w:val="Tekstpodstawowy"/>
      </w:pPr>
      <w:r>
        <w:t xml:space="preserve">Na przystanku </w:t>
      </w:r>
      <w:r w:rsidRPr="00984A92">
        <w:t xml:space="preserve">Łódź Marysin </w:t>
      </w:r>
      <w:r w:rsidR="005E110C">
        <w:t>dla sprawnej obsługi pociągów przygotowano mijankę. W</w:t>
      </w:r>
      <w:r>
        <w:t xml:space="preserve">ybudowano </w:t>
      </w:r>
      <w:r w:rsidR="005E110C">
        <w:t xml:space="preserve">drugi tor </w:t>
      </w:r>
      <w:r w:rsidR="007976BD">
        <w:t xml:space="preserve">z nową siecią trakcyjną </w:t>
      </w:r>
      <w:r w:rsidR="00EE73E7">
        <w:t xml:space="preserve">oraz </w:t>
      </w:r>
      <w:r w:rsidR="005E110C">
        <w:t xml:space="preserve">zamontowano </w:t>
      </w:r>
      <w:r w:rsidR="00EE73E7">
        <w:t>2 nowe rozjazdy</w:t>
      </w:r>
      <w:r w:rsidR="00964C0E">
        <w:t xml:space="preserve">, które </w:t>
      </w:r>
      <w:r w:rsidR="005406D9">
        <w:t xml:space="preserve">zwiększą przepustowość trasy i </w:t>
      </w:r>
      <w:r w:rsidR="00EE73E7">
        <w:t xml:space="preserve">umożliwią przejazd większej liczby pociągów. </w:t>
      </w:r>
      <w:r w:rsidR="00EF5393">
        <w:t>Ustawiono</w:t>
      </w:r>
      <w:r w:rsidR="007976BD">
        <w:t xml:space="preserve"> semafory</w:t>
      </w:r>
      <w:r w:rsidR="00744481">
        <w:t>, które zapewnią bezpieczne mijanie</w:t>
      </w:r>
      <w:r w:rsidR="005406D9">
        <w:t xml:space="preserve"> się</w:t>
      </w:r>
      <w:r w:rsidR="00744481">
        <w:t xml:space="preserve"> pociągów na </w:t>
      </w:r>
      <w:r w:rsidR="005406D9">
        <w:t xml:space="preserve">jednotorowej </w:t>
      </w:r>
      <w:r w:rsidR="00744481">
        <w:t>trasie Łódź Widzew - Zgierz</w:t>
      </w:r>
      <w:r w:rsidR="007976BD">
        <w:t>.</w:t>
      </w:r>
      <w:r w:rsidR="008A1FF8">
        <w:t xml:space="preserve"> </w:t>
      </w:r>
      <w:r w:rsidR="00EF5393">
        <w:t xml:space="preserve">Oddanie </w:t>
      </w:r>
      <w:r w:rsidR="001203AA">
        <w:t xml:space="preserve">mijanki do użytku </w:t>
      </w:r>
      <w:r w:rsidR="005E110C">
        <w:t>przewidziano</w:t>
      </w:r>
      <w:r w:rsidR="00EF5393">
        <w:t xml:space="preserve"> </w:t>
      </w:r>
      <w:r w:rsidR="001203AA">
        <w:t>w lipcu</w:t>
      </w:r>
      <w:r w:rsidR="00EF5393">
        <w:t xml:space="preserve"> br. </w:t>
      </w:r>
    </w:p>
    <w:p w:rsidR="001C2A15" w:rsidRDefault="00EE73E7" w:rsidP="002A4876">
      <w:pPr>
        <w:pStyle w:val="Tekstpodstawowy"/>
      </w:pPr>
      <w:r w:rsidRPr="005E110C">
        <w:rPr>
          <w:b/>
        </w:rPr>
        <w:lastRenderedPageBreak/>
        <w:t>Na przystanku Łódź Stoki</w:t>
      </w:r>
      <w:r w:rsidR="00A74807">
        <w:t xml:space="preserve"> </w:t>
      </w:r>
      <w:r>
        <w:t xml:space="preserve">budowane </w:t>
      </w:r>
      <w:r w:rsidR="00A74807">
        <w:t xml:space="preserve">jest </w:t>
      </w:r>
      <w:r>
        <w:t>nowe pr</w:t>
      </w:r>
      <w:r w:rsidR="00AF514A">
        <w:t xml:space="preserve">zejście podziemne dla pieszych, które </w:t>
      </w:r>
      <w:r w:rsidR="005E110C">
        <w:t xml:space="preserve">ułatwi </w:t>
      </w:r>
      <w:r w:rsidR="00A74807">
        <w:t>dostęp</w:t>
      </w:r>
      <w:r w:rsidR="005E110C">
        <w:t xml:space="preserve"> </w:t>
      </w:r>
      <w:r w:rsidR="00A74807">
        <w:t>do przystanku</w:t>
      </w:r>
      <w:r>
        <w:t xml:space="preserve"> dla osób o ogranic</w:t>
      </w:r>
      <w:r w:rsidR="001C2A15">
        <w:t xml:space="preserve">zonej zdolności poruszania się. </w:t>
      </w:r>
      <w:r w:rsidR="005E110C">
        <w:t xml:space="preserve">Jest </w:t>
      </w:r>
      <w:r w:rsidR="00A74807" w:rsidRPr="00A74807">
        <w:t xml:space="preserve">już </w:t>
      </w:r>
      <w:r w:rsidR="00C732B4" w:rsidRPr="00A74807">
        <w:t>konstrukcja przejścia</w:t>
      </w:r>
      <w:r w:rsidR="00A74807" w:rsidRPr="00A74807">
        <w:t>, schody</w:t>
      </w:r>
      <w:r w:rsidR="00C732B4" w:rsidRPr="00A74807">
        <w:t xml:space="preserve"> oraz szyb windy</w:t>
      </w:r>
      <w:r w:rsidR="00A74807" w:rsidRPr="00A74807">
        <w:t>.</w:t>
      </w:r>
      <w:r w:rsidR="001F7312">
        <w:t xml:space="preserve"> R</w:t>
      </w:r>
      <w:r w:rsidR="001203AA">
        <w:t>ozpoczęto instalacje systemu informacji pasażerskiej.</w:t>
      </w:r>
    </w:p>
    <w:p w:rsidR="001A7F8B" w:rsidRDefault="00F76918" w:rsidP="002A4876">
      <w:pPr>
        <w:pStyle w:val="Tekstpodstawowy"/>
      </w:pPr>
      <w:r w:rsidRPr="005E110C">
        <w:rPr>
          <w:b/>
        </w:rPr>
        <w:t>Przystanek</w:t>
      </w:r>
      <w:r w:rsidR="00EE73E7" w:rsidRPr="005E110C">
        <w:rPr>
          <w:b/>
        </w:rPr>
        <w:t xml:space="preserve"> Łódź </w:t>
      </w:r>
      <w:proofErr w:type="spellStart"/>
      <w:r w:rsidR="00EE73E7" w:rsidRPr="005E110C">
        <w:rPr>
          <w:b/>
        </w:rPr>
        <w:t>Arturówek</w:t>
      </w:r>
      <w:proofErr w:type="spellEnd"/>
      <w:r w:rsidR="00EE73E7">
        <w:t xml:space="preserve"> zyska ścieżkę rowerową wzdłuż </w:t>
      </w:r>
      <w:r>
        <w:t>chodnika prowadz</w:t>
      </w:r>
      <w:r w:rsidR="001A7F8B">
        <w:t xml:space="preserve">ącego na peron. </w:t>
      </w:r>
      <w:r w:rsidR="005E110C">
        <w:t>B</w:t>
      </w:r>
      <w:r w:rsidR="001A7F8B">
        <w:t xml:space="preserve">udowane są </w:t>
      </w:r>
      <w:r>
        <w:t>dodatk</w:t>
      </w:r>
      <w:r w:rsidR="00EE552F">
        <w:t xml:space="preserve">owe schody na peron, które usprawnią dojście do przystanku od strony ul. Łagiewnickiej. </w:t>
      </w:r>
    </w:p>
    <w:p w:rsidR="00A25AEE" w:rsidRDefault="003058D1" w:rsidP="002A4876">
      <w:pPr>
        <w:pStyle w:val="Tekstpodstawowy"/>
      </w:pPr>
      <w:r>
        <w:t>P</w:t>
      </w:r>
      <w:r w:rsidR="00A25AEE">
        <w:t xml:space="preserve">race </w:t>
      </w:r>
      <w:r w:rsidR="00EB4794">
        <w:t xml:space="preserve">przy przystankach </w:t>
      </w:r>
      <w:r w:rsidR="00A25AEE">
        <w:t>na linii Łódź Widzew – Zgierz nie wpływają na ruch pociągów.</w:t>
      </w:r>
    </w:p>
    <w:p w:rsidR="00EE73E7" w:rsidRDefault="00EE73E7" w:rsidP="002A4876">
      <w:pPr>
        <w:pStyle w:val="Tekstpodstawowy"/>
      </w:pPr>
      <w:r>
        <w:t xml:space="preserve">Wartość projektu pn. „Budowa zintegrowanych węzłów multimodalnych wraz z budową i przebudową przystanków kolejowych na terenie województwa łódzkiego – z mijanką w rejonie przystanku Łódź Marysin” to 49,3 mln zł netto. Zadanie ubiega się o współfinansowanie przez Unię Europejską w ramach Regionalnego Programu Operacyjnego Województwa Łódzkiego na lata 2014-2020. Zakończenie prac </w:t>
      </w:r>
      <w:r w:rsidR="00F3448B">
        <w:t>zaplanowano</w:t>
      </w:r>
      <w:r>
        <w:t xml:space="preserve"> w </w:t>
      </w:r>
      <w:r w:rsidR="00EB4794">
        <w:t xml:space="preserve">III kwartale </w:t>
      </w:r>
      <w:r w:rsidR="00C732B4">
        <w:t xml:space="preserve"> </w:t>
      </w:r>
      <w:r>
        <w:t>2020 r.</w:t>
      </w:r>
      <w:r w:rsidR="003744AC">
        <w:t xml:space="preserve"> </w:t>
      </w:r>
    </w:p>
    <w:p w:rsidR="00FE06CE" w:rsidRPr="00EE73E7" w:rsidRDefault="00FE06CE" w:rsidP="002A4876">
      <w:pPr>
        <w:pStyle w:val="Tekstpodstawowy"/>
      </w:pPr>
      <w:r>
        <w:t>PKP Polskie Linie Kolejowe S.A. na terenie Łodzi, dzięki inwestycjom z Krajowego Programu Kolejowego zwiększ</w:t>
      </w:r>
      <w:r w:rsidR="002A4876">
        <w:t>a</w:t>
      </w:r>
      <w:r w:rsidR="000B0DB0">
        <w:t>ją</w:t>
      </w:r>
      <w:r>
        <w:t xml:space="preserve"> również dostęp do kolei na stacjach i przystankach </w:t>
      </w:r>
      <w:r w:rsidR="002A4876">
        <w:t>Łódź Kaliska i Łódź Żabieniec</w:t>
      </w:r>
      <w:r>
        <w:t xml:space="preserve"> (finansowanie z</w:t>
      </w:r>
      <w:r w:rsidR="002A4876">
        <w:t>e środków budżetowych</w:t>
      </w:r>
      <w:r>
        <w:t>)</w:t>
      </w:r>
      <w:r w:rsidR="002A4876">
        <w:t xml:space="preserve"> oraz Łódź </w:t>
      </w:r>
      <w:proofErr w:type="spellStart"/>
      <w:r w:rsidR="002A4876">
        <w:t>Lubli</w:t>
      </w:r>
      <w:r w:rsidR="000B0DB0">
        <w:t>nek</w:t>
      </w:r>
      <w:proofErr w:type="spellEnd"/>
      <w:r w:rsidR="000B0DB0">
        <w:t xml:space="preserve"> (finansowanie z instrumentu </w:t>
      </w:r>
      <w:r w:rsidR="002A4876">
        <w:t>„Łącząc Europę”</w:t>
      </w:r>
      <w:r w:rsidR="000B0DB0">
        <w:t xml:space="preserve"> CEF</w:t>
      </w:r>
      <w:r>
        <w:t>).</w:t>
      </w:r>
    </w:p>
    <w:p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A29B21F" wp14:editId="1CA31399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Pr="00304B1A" w:rsidRDefault="002F6767" w:rsidP="007F3648">
      <w:pPr>
        <w:rPr>
          <w:b/>
        </w:rPr>
      </w:pPr>
    </w:p>
    <w:p w:rsidR="007F3648" w:rsidRPr="00304B1A" w:rsidRDefault="007F3648" w:rsidP="00304B1A">
      <w:pPr>
        <w:pStyle w:val="Nagwek2"/>
        <w:spacing w:before="0" w:after="0" w:line="240" w:lineRule="auto"/>
        <w:rPr>
          <w:rStyle w:val="Pogrubienie"/>
          <w:rFonts w:cs="Arial"/>
          <w:b/>
        </w:rPr>
      </w:pPr>
      <w:r w:rsidRPr="00304B1A">
        <w:rPr>
          <w:rStyle w:val="Pogrubienie"/>
          <w:rFonts w:cs="Arial"/>
          <w:b/>
        </w:rPr>
        <w:t>Kontakt dla mediów:</w:t>
      </w:r>
    </w:p>
    <w:p w:rsidR="00EF5393" w:rsidRDefault="00A15AED" w:rsidP="00304B1A">
      <w:pPr>
        <w:pStyle w:val="Tekstpodstawowy"/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F153A7">
        <w:t>Rafał Wilgusiak</w:t>
      </w:r>
      <w:r w:rsidRPr="007F3648">
        <w:br/>
      </w:r>
      <w:r w:rsidR="00A30652">
        <w:t>zespół</w:t>
      </w:r>
      <w:r w:rsidRPr="007F3648">
        <w:t xml:space="preserve"> prasowy</w:t>
      </w:r>
      <w:r w:rsidRPr="007F3648">
        <w:br/>
      </w:r>
      <w:hyperlink r:id="rId9" w:history="1">
        <w:r w:rsidR="002A4876" w:rsidRPr="00E56EF6">
          <w:rPr>
            <w:rStyle w:val="Hipercze"/>
            <w:shd w:val="clear" w:color="auto" w:fill="FFFFFF"/>
          </w:rPr>
          <w:t>rzecznik@plk-sa.pl</w:t>
        </w:r>
      </w:hyperlink>
      <w:r w:rsidRPr="007F3648">
        <w:br/>
        <w:t>T: +48</w:t>
      </w:r>
      <w:r w:rsidR="00A30652">
        <w:t> </w:t>
      </w:r>
      <w:r w:rsidR="00F153A7">
        <w:t>500 084</w:t>
      </w:r>
      <w:r w:rsidR="00EF5393">
        <w:t> </w:t>
      </w:r>
      <w:r w:rsidR="00F153A7">
        <w:t>377</w:t>
      </w:r>
    </w:p>
    <w:sectPr w:rsidR="00EF5393" w:rsidSect="00EF5393">
      <w:headerReference w:type="first" r:id="rId10"/>
      <w:footerReference w:type="first" r:id="rId11"/>
      <w:pgSz w:w="11906" w:h="16838"/>
      <w:pgMar w:top="1418" w:right="991" w:bottom="851" w:left="993" w:header="709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43D" w:rsidRDefault="00E2043D" w:rsidP="009D1AEB">
      <w:pPr>
        <w:spacing w:after="0" w:line="240" w:lineRule="auto"/>
      </w:pPr>
      <w:r>
        <w:separator/>
      </w:r>
    </w:p>
  </w:endnote>
  <w:endnote w:type="continuationSeparator" w:id="0">
    <w:p w:rsidR="00E2043D" w:rsidRDefault="00E2043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B0A2C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141597EE" wp14:editId="1B723E69">
          <wp:extent cx="6120130" cy="462494"/>
          <wp:effectExtent l="0" t="0" r="0" b="0"/>
          <wp:docPr id="8" name="Obraz 8" descr="Logo Fundusze Europejskie - Program Regionalny, flaga Rzeczpospolita Polska, logo Województwo Łódz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Łódz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9" t="21678" r="3632" b="25546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2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0A2C" w:rsidRDefault="008B0A2C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43D" w:rsidRDefault="00E2043D" w:rsidP="009D1AEB">
      <w:pPr>
        <w:spacing w:after="0" w:line="240" w:lineRule="auto"/>
      </w:pPr>
      <w:r>
        <w:separator/>
      </w:r>
    </w:p>
  </w:footnote>
  <w:footnote w:type="continuationSeparator" w:id="0">
    <w:p w:rsidR="00E2043D" w:rsidRDefault="00E2043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8B0A2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072825" wp14:editId="229C014A">
              <wp:simplePos x="0" y="0"/>
              <wp:positionH relativeFrom="margin">
                <wp:align>left</wp:align>
              </wp:positionH>
              <wp:positionV relativeFrom="paragraph">
                <wp:posOffset>-5715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07282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.4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WVowx3QAAAAYBAAAPAAAAAAAAAAAAAAAAAEcEAABkcnMvZG93&#10;bnJldi54bWxQSwUGAAAAAAQABADzAAAAUQ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55EA3272" wp14:editId="149E32F5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7" name="Obraz 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7B63"/>
    <w:rsid w:val="0002540F"/>
    <w:rsid w:val="0003712D"/>
    <w:rsid w:val="00045754"/>
    <w:rsid w:val="00061DE9"/>
    <w:rsid w:val="0006424D"/>
    <w:rsid w:val="00093100"/>
    <w:rsid w:val="000B041A"/>
    <w:rsid w:val="000B0DB0"/>
    <w:rsid w:val="000E305F"/>
    <w:rsid w:val="000F52C9"/>
    <w:rsid w:val="00103752"/>
    <w:rsid w:val="00103A64"/>
    <w:rsid w:val="00106526"/>
    <w:rsid w:val="001203AA"/>
    <w:rsid w:val="001349F3"/>
    <w:rsid w:val="00145F3A"/>
    <w:rsid w:val="00162502"/>
    <w:rsid w:val="001A7F8B"/>
    <w:rsid w:val="001C2A15"/>
    <w:rsid w:val="001F04DF"/>
    <w:rsid w:val="001F7312"/>
    <w:rsid w:val="00206658"/>
    <w:rsid w:val="00224BAA"/>
    <w:rsid w:val="00236985"/>
    <w:rsid w:val="0025111C"/>
    <w:rsid w:val="00253E3A"/>
    <w:rsid w:val="002554BF"/>
    <w:rsid w:val="00264933"/>
    <w:rsid w:val="00264D4D"/>
    <w:rsid w:val="00277762"/>
    <w:rsid w:val="00285D00"/>
    <w:rsid w:val="002861E3"/>
    <w:rsid w:val="00286999"/>
    <w:rsid w:val="00291328"/>
    <w:rsid w:val="002A4876"/>
    <w:rsid w:val="002C7289"/>
    <w:rsid w:val="002E00EB"/>
    <w:rsid w:val="002E26C6"/>
    <w:rsid w:val="002F6767"/>
    <w:rsid w:val="00302C8D"/>
    <w:rsid w:val="00304A71"/>
    <w:rsid w:val="00304B1A"/>
    <w:rsid w:val="003058D1"/>
    <w:rsid w:val="003269BE"/>
    <w:rsid w:val="00330873"/>
    <w:rsid w:val="00341131"/>
    <w:rsid w:val="0034153E"/>
    <w:rsid w:val="00345353"/>
    <w:rsid w:val="00347C99"/>
    <w:rsid w:val="00367D37"/>
    <w:rsid w:val="00370BAE"/>
    <w:rsid w:val="003744AC"/>
    <w:rsid w:val="003769AA"/>
    <w:rsid w:val="003836BC"/>
    <w:rsid w:val="003A1E47"/>
    <w:rsid w:val="003C5143"/>
    <w:rsid w:val="003D1407"/>
    <w:rsid w:val="003E5777"/>
    <w:rsid w:val="003F50E6"/>
    <w:rsid w:val="004360C7"/>
    <w:rsid w:val="004437F3"/>
    <w:rsid w:val="0045584A"/>
    <w:rsid w:val="00456D79"/>
    <w:rsid w:val="004F7118"/>
    <w:rsid w:val="00507CFA"/>
    <w:rsid w:val="0051054A"/>
    <w:rsid w:val="005406D9"/>
    <w:rsid w:val="0054315E"/>
    <w:rsid w:val="005463F1"/>
    <w:rsid w:val="00557DF3"/>
    <w:rsid w:val="005805C0"/>
    <w:rsid w:val="00584B95"/>
    <w:rsid w:val="005A1587"/>
    <w:rsid w:val="005D746E"/>
    <w:rsid w:val="005E110C"/>
    <w:rsid w:val="005F4F69"/>
    <w:rsid w:val="00611EE0"/>
    <w:rsid w:val="00627B3B"/>
    <w:rsid w:val="0063625B"/>
    <w:rsid w:val="006767FB"/>
    <w:rsid w:val="00690DEF"/>
    <w:rsid w:val="00692B62"/>
    <w:rsid w:val="006975DF"/>
    <w:rsid w:val="006B3F65"/>
    <w:rsid w:val="006B6490"/>
    <w:rsid w:val="006C6C1C"/>
    <w:rsid w:val="006E73A9"/>
    <w:rsid w:val="006F03F0"/>
    <w:rsid w:val="006F39B6"/>
    <w:rsid w:val="00706666"/>
    <w:rsid w:val="00716D63"/>
    <w:rsid w:val="00744481"/>
    <w:rsid w:val="007976BD"/>
    <w:rsid w:val="007A1148"/>
    <w:rsid w:val="007E4CE7"/>
    <w:rsid w:val="007F3648"/>
    <w:rsid w:val="00800A98"/>
    <w:rsid w:val="008019B7"/>
    <w:rsid w:val="00844F11"/>
    <w:rsid w:val="008454D8"/>
    <w:rsid w:val="00852A85"/>
    <w:rsid w:val="008546B2"/>
    <w:rsid w:val="00860074"/>
    <w:rsid w:val="00861A10"/>
    <w:rsid w:val="0087283A"/>
    <w:rsid w:val="00874F01"/>
    <w:rsid w:val="00876ED3"/>
    <w:rsid w:val="008918D0"/>
    <w:rsid w:val="008A1FF8"/>
    <w:rsid w:val="008B0A2C"/>
    <w:rsid w:val="00912F7C"/>
    <w:rsid w:val="00920261"/>
    <w:rsid w:val="00931906"/>
    <w:rsid w:val="00933693"/>
    <w:rsid w:val="00951B9F"/>
    <w:rsid w:val="0095769A"/>
    <w:rsid w:val="00964C0E"/>
    <w:rsid w:val="009752A8"/>
    <w:rsid w:val="00984A92"/>
    <w:rsid w:val="009A2EAD"/>
    <w:rsid w:val="009A6243"/>
    <w:rsid w:val="009A6FCA"/>
    <w:rsid w:val="009C21BB"/>
    <w:rsid w:val="009C755C"/>
    <w:rsid w:val="009D1AEB"/>
    <w:rsid w:val="009D6B17"/>
    <w:rsid w:val="009D77E9"/>
    <w:rsid w:val="009F4FCD"/>
    <w:rsid w:val="00A0154E"/>
    <w:rsid w:val="00A01A54"/>
    <w:rsid w:val="00A036A4"/>
    <w:rsid w:val="00A06215"/>
    <w:rsid w:val="00A15AED"/>
    <w:rsid w:val="00A25AEE"/>
    <w:rsid w:val="00A30652"/>
    <w:rsid w:val="00A3263E"/>
    <w:rsid w:val="00A34D74"/>
    <w:rsid w:val="00A50090"/>
    <w:rsid w:val="00A63192"/>
    <w:rsid w:val="00A639D5"/>
    <w:rsid w:val="00A70652"/>
    <w:rsid w:val="00A74807"/>
    <w:rsid w:val="00A861F7"/>
    <w:rsid w:val="00AB3217"/>
    <w:rsid w:val="00AB338F"/>
    <w:rsid w:val="00AC03F7"/>
    <w:rsid w:val="00AC2669"/>
    <w:rsid w:val="00AD6330"/>
    <w:rsid w:val="00AE707D"/>
    <w:rsid w:val="00AF514A"/>
    <w:rsid w:val="00B27691"/>
    <w:rsid w:val="00B3115E"/>
    <w:rsid w:val="00B42C44"/>
    <w:rsid w:val="00B70076"/>
    <w:rsid w:val="00B92022"/>
    <w:rsid w:val="00BC28BE"/>
    <w:rsid w:val="00BC7ECD"/>
    <w:rsid w:val="00BD771D"/>
    <w:rsid w:val="00BF7361"/>
    <w:rsid w:val="00C22107"/>
    <w:rsid w:val="00C42A67"/>
    <w:rsid w:val="00C45C5A"/>
    <w:rsid w:val="00C71BED"/>
    <w:rsid w:val="00C732B4"/>
    <w:rsid w:val="00C75F20"/>
    <w:rsid w:val="00C84FB6"/>
    <w:rsid w:val="00C87B05"/>
    <w:rsid w:val="00C946B0"/>
    <w:rsid w:val="00D061C9"/>
    <w:rsid w:val="00D149FC"/>
    <w:rsid w:val="00D340D2"/>
    <w:rsid w:val="00D767AB"/>
    <w:rsid w:val="00D80647"/>
    <w:rsid w:val="00DB305F"/>
    <w:rsid w:val="00DE3A3F"/>
    <w:rsid w:val="00E12B04"/>
    <w:rsid w:val="00E2043D"/>
    <w:rsid w:val="00E20F64"/>
    <w:rsid w:val="00E31F6E"/>
    <w:rsid w:val="00E40EC7"/>
    <w:rsid w:val="00E47310"/>
    <w:rsid w:val="00E70371"/>
    <w:rsid w:val="00E77480"/>
    <w:rsid w:val="00EB4794"/>
    <w:rsid w:val="00EE3E69"/>
    <w:rsid w:val="00EE552F"/>
    <w:rsid w:val="00EE73E7"/>
    <w:rsid w:val="00EF5393"/>
    <w:rsid w:val="00F153A7"/>
    <w:rsid w:val="00F3448B"/>
    <w:rsid w:val="00F37368"/>
    <w:rsid w:val="00F67F88"/>
    <w:rsid w:val="00F76918"/>
    <w:rsid w:val="00FB6439"/>
    <w:rsid w:val="00FC2BBA"/>
    <w:rsid w:val="00FC7B08"/>
    <w:rsid w:val="00FE06CE"/>
    <w:rsid w:val="00FE2B95"/>
    <w:rsid w:val="00FF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73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73E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73E7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A487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A487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03803-384B-4A69-AFE3-10E0819F5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 Retkinia – nowy przystanek zwiększy dostęp do kolei w Łodzi</vt:lpstr>
    </vt:vector>
  </TitlesOfParts>
  <Company>PKP PLK S.A.</Company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 Retkinia – nowy przystanek zwiększy dostęp do kolei w Łodzi</dc:title>
  <dc:subject/>
  <dc:creator>Wilgusiak Rafał</dc:creator>
  <cp:keywords/>
  <dc:description/>
  <cp:lastModifiedBy>Dudzińska Maria</cp:lastModifiedBy>
  <cp:revision>2</cp:revision>
  <cp:lastPrinted>2020-06-22T09:09:00Z</cp:lastPrinted>
  <dcterms:created xsi:type="dcterms:W3CDTF">2020-06-22T09:09:00Z</dcterms:created>
  <dcterms:modified xsi:type="dcterms:W3CDTF">2020-06-22T09:09:00Z</dcterms:modified>
</cp:coreProperties>
</file>