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37" w:rsidRPr="0062416E" w:rsidRDefault="009F2D7E" w:rsidP="0067407C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62416E">
        <w:rPr>
          <w:rFonts w:ascii="Arial" w:hAnsi="Arial" w:cs="Arial"/>
          <w:sz w:val="20"/>
          <w:szCs w:val="22"/>
        </w:rPr>
        <w:t xml:space="preserve">Warszawa, </w:t>
      </w:r>
      <w:r w:rsidR="0062416E" w:rsidRPr="0062416E">
        <w:rPr>
          <w:rFonts w:ascii="Arial" w:hAnsi="Arial" w:cs="Arial"/>
          <w:sz w:val="20"/>
          <w:szCs w:val="22"/>
        </w:rPr>
        <w:t>5</w:t>
      </w:r>
      <w:r w:rsidR="009B5196" w:rsidRPr="0062416E">
        <w:rPr>
          <w:rFonts w:ascii="Arial" w:hAnsi="Arial" w:cs="Arial"/>
          <w:sz w:val="20"/>
          <w:szCs w:val="22"/>
        </w:rPr>
        <w:t xml:space="preserve"> </w:t>
      </w:r>
      <w:r w:rsidR="0062416E" w:rsidRPr="0062416E">
        <w:rPr>
          <w:rFonts w:ascii="Arial" w:hAnsi="Arial" w:cs="Arial"/>
          <w:sz w:val="20"/>
          <w:szCs w:val="22"/>
        </w:rPr>
        <w:t>września</w:t>
      </w:r>
      <w:r w:rsidR="00F859CF" w:rsidRPr="0062416E">
        <w:rPr>
          <w:rFonts w:ascii="Arial" w:hAnsi="Arial" w:cs="Arial"/>
          <w:sz w:val="20"/>
          <w:szCs w:val="22"/>
        </w:rPr>
        <w:t xml:space="preserve"> </w:t>
      </w:r>
      <w:r w:rsidR="00613435" w:rsidRPr="0062416E">
        <w:rPr>
          <w:rFonts w:ascii="Arial" w:hAnsi="Arial" w:cs="Arial"/>
          <w:sz w:val="20"/>
          <w:szCs w:val="22"/>
        </w:rPr>
        <w:t>2019</w:t>
      </w:r>
      <w:r w:rsidR="00C47EF8" w:rsidRPr="0062416E">
        <w:rPr>
          <w:rFonts w:ascii="Arial" w:hAnsi="Arial" w:cs="Arial"/>
          <w:sz w:val="20"/>
          <w:szCs w:val="22"/>
        </w:rPr>
        <w:t xml:space="preserve"> r.</w:t>
      </w:r>
    </w:p>
    <w:p w:rsidR="00FE1C96" w:rsidRPr="0062416E" w:rsidRDefault="00D06B37" w:rsidP="00AB1E00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2"/>
        </w:rPr>
      </w:pPr>
      <w:r w:rsidRPr="0062416E">
        <w:rPr>
          <w:rFonts w:ascii="Arial" w:hAnsi="Arial" w:cs="Arial"/>
          <w:b/>
          <w:sz w:val="20"/>
          <w:szCs w:val="22"/>
        </w:rPr>
        <w:t>Informacja prasowa</w:t>
      </w:r>
    </w:p>
    <w:p w:rsidR="0062416E" w:rsidRPr="0062416E" w:rsidRDefault="00023B2B" w:rsidP="00AB1E00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Z</w:t>
      </w:r>
      <w:r w:rsidR="0062416E" w:rsidRPr="0062416E">
        <w:rPr>
          <w:rFonts w:ascii="Arial" w:hAnsi="Arial" w:cs="Arial"/>
          <w:b/>
          <w:sz w:val="20"/>
          <w:szCs w:val="22"/>
        </w:rPr>
        <w:t xml:space="preserve"> nową aplikacją mobilną </w:t>
      </w:r>
      <w:r w:rsidR="0062416E" w:rsidRPr="00BF2462">
        <w:rPr>
          <w:rFonts w:ascii="Arial" w:hAnsi="Arial" w:cs="Arial"/>
          <w:b/>
          <w:i/>
          <w:sz w:val="20"/>
          <w:szCs w:val="22"/>
        </w:rPr>
        <w:t>Portal Pasażera</w:t>
      </w:r>
      <w:r w:rsidRPr="00023B2B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w</w:t>
      </w:r>
      <w:r w:rsidRPr="0062416E">
        <w:rPr>
          <w:rFonts w:ascii="Arial" w:hAnsi="Arial" w:cs="Arial"/>
          <w:b/>
          <w:sz w:val="20"/>
          <w:szCs w:val="22"/>
        </w:rPr>
        <w:t xml:space="preserve"> podróż pociągiem</w:t>
      </w:r>
    </w:p>
    <w:p w:rsidR="00023B2B" w:rsidRDefault="00023B2B" w:rsidP="00AB1E00">
      <w:pPr>
        <w:spacing w:before="120" w:after="240" w:line="360" w:lineRule="auto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Nową</w:t>
      </w:r>
      <w:r w:rsidRPr="0062416E">
        <w:rPr>
          <w:rFonts w:ascii="Arial" w:hAnsi="Arial" w:cs="Arial"/>
          <w:b/>
          <w:sz w:val="20"/>
          <w:szCs w:val="22"/>
        </w:rPr>
        <w:t xml:space="preserve"> aplikację mobilną z rozkładem jazdy pociągów o nazwie </w:t>
      </w:r>
      <w:r w:rsidRPr="00BF2462">
        <w:rPr>
          <w:rFonts w:ascii="Arial" w:hAnsi="Arial" w:cs="Arial"/>
          <w:b/>
          <w:i/>
          <w:sz w:val="20"/>
          <w:szCs w:val="22"/>
        </w:rPr>
        <w:t>Portal Pasażera</w:t>
      </w:r>
      <w:r w:rsidRPr="0062416E">
        <w:rPr>
          <w:rFonts w:ascii="Arial" w:hAnsi="Arial" w:cs="Arial"/>
          <w:b/>
          <w:sz w:val="20"/>
          <w:szCs w:val="22"/>
        </w:rPr>
        <w:t xml:space="preserve"> </w:t>
      </w:r>
      <w:r w:rsidR="0062416E" w:rsidRPr="0062416E">
        <w:rPr>
          <w:rFonts w:ascii="Arial" w:hAnsi="Arial" w:cs="Arial"/>
          <w:b/>
          <w:sz w:val="20"/>
          <w:szCs w:val="22"/>
        </w:rPr>
        <w:t xml:space="preserve">udostępniły </w:t>
      </w:r>
      <w:r w:rsidR="00BF2462">
        <w:rPr>
          <w:rFonts w:ascii="Arial" w:hAnsi="Arial" w:cs="Arial"/>
          <w:b/>
          <w:sz w:val="20"/>
          <w:szCs w:val="22"/>
        </w:rPr>
        <w:br/>
      </w:r>
      <w:r w:rsidRPr="0062416E">
        <w:rPr>
          <w:rFonts w:ascii="Arial" w:hAnsi="Arial" w:cs="Arial"/>
          <w:b/>
          <w:sz w:val="20"/>
          <w:szCs w:val="22"/>
        </w:rPr>
        <w:t xml:space="preserve">PKP Polskie Linie Kolejowe S.A. </w:t>
      </w:r>
      <w:proofErr w:type="gramStart"/>
      <w:r w:rsidR="00134245">
        <w:rPr>
          <w:rFonts w:ascii="Arial" w:hAnsi="Arial" w:cs="Arial"/>
          <w:b/>
          <w:sz w:val="20"/>
          <w:szCs w:val="22"/>
        </w:rPr>
        <w:t>dla</w:t>
      </w:r>
      <w:proofErr w:type="gramEnd"/>
      <w:r w:rsidR="00134245">
        <w:rPr>
          <w:rFonts w:ascii="Arial" w:hAnsi="Arial" w:cs="Arial"/>
          <w:b/>
          <w:sz w:val="20"/>
          <w:szCs w:val="22"/>
        </w:rPr>
        <w:t xml:space="preserve"> wszystkich użytkowników </w:t>
      </w:r>
      <w:r w:rsidR="0062416E" w:rsidRPr="0062416E">
        <w:rPr>
          <w:rFonts w:ascii="Arial" w:hAnsi="Arial" w:cs="Arial"/>
          <w:b/>
          <w:sz w:val="20"/>
          <w:szCs w:val="22"/>
        </w:rPr>
        <w:t xml:space="preserve">Google Play oraz Apple </w:t>
      </w:r>
      <w:proofErr w:type="spellStart"/>
      <w:r w:rsidR="0062416E" w:rsidRPr="0062416E">
        <w:rPr>
          <w:rFonts w:ascii="Arial" w:hAnsi="Arial" w:cs="Arial"/>
          <w:b/>
          <w:sz w:val="20"/>
          <w:szCs w:val="22"/>
        </w:rPr>
        <w:t>Store</w:t>
      </w:r>
      <w:proofErr w:type="spellEnd"/>
      <w:r w:rsidR="0062416E" w:rsidRPr="0062416E">
        <w:rPr>
          <w:rFonts w:ascii="Arial" w:hAnsi="Arial" w:cs="Arial"/>
          <w:b/>
          <w:sz w:val="20"/>
          <w:szCs w:val="22"/>
        </w:rPr>
        <w:t xml:space="preserve">. </w:t>
      </w:r>
      <w:r>
        <w:rPr>
          <w:rFonts w:ascii="Arial" w:hAnsi="Arial" w:cs="Arial"/>
          <w:b/>
          <w:sz w:val="20"/>
          <w:szCs w:val="22"/>
        </w:rPr>
        <w:t xml:space="preserve">Szybkie połączenia, wybór ulubionych stacji i tras, rzeczywisty czas jazdy pociągu to funkcje, które ułatwią podróże. Narzędzie zastąpi aplikację </w:t>
      </w:r>
      <w:r w:rsidRPr="00BF2462">
        <w:rPr>
          <w:rFonts w:ascii="Arial" w:hAnsi="Arial" w:cs="Arial"/>
          <w:b/>
          <w:i/>
          <w:sz w:val="20"/>
          <w:szCs w:val="22"/>
        </w:rPr>
        <w:t>Rozkład Kolejowy</w:t>
      </w:r>
      <w:r>
        <w:rPr>
          <w:rFonts w:ascii="Arial" w:hAnsi="Arial" w:cs="Arial"/>
          <w:b/>
          <w:sz w:val="20"/>
          <w:szCs w:val="22"/>
        </w:rPr>
        <w:t>. Nowa wersja jest bardziej szczegółowa i</w:t>
      </w:r>
      <w:r w:rsidR="00E97360">
        <w:rPr>
          <w:rFonts w:ascii="Arial" w:hAnsi="Arial" w:cs="Arial"/>
          <w:b/>
          <w:sz w:val="20"/>
          <w:szCs w:val="22"/>
        </w:rPr>
        <w:t> </w:t>
      </w:r>
      <w:r>
        <w:rPr>
          <w:rFonts w:ascii="Arial" w:hAnsi="Arial" w:cs="Arial"/>
          <w:b/>
          <w:sz w:val="20"/>
          <w:szCs w:val="22"/>
        </w:rPr>
        <w:t xml:space="preserve">dostosowana do potrzeb osób niewidomych i niedowidzących. Narzędzie jest też spójne z układem graficznym wersji internetowej portalu. </w:t>
      </w:r>
    </w:p>
    <w:p w:rsidR="0062416E" w:rsidRDefault="0062416E" w:rsidP="00AB1E00">
      <w:pPr>
        <w:spacing w:before="120" w:after="240" w:line="360" w:lineRule="auto"/>
        <w:jc w:val="both"/>
        <w:rPr>
          <w:rFonts w:ascii="Arial" w:hAnsi="Arial" w:cs="Arial"/>
          <w:sz w:val="20"/>
          <w:szCs w:val="22"/>
        </w:rPr>
      </w:pPr>
      <w:r w:rsidRPr="0062416E">
        <w:rPr>
          <w:rFonts w:ascii="Arial" w:hAnsi="Arial" w:cs="Arial"/>
          <w:sz w:val="20"/>
          <w:szCs w:val="22"/>
        </w:rPr>
        <w:t xml:space="preserve">Podróżni </w:t>
      </w:r>
      <w:r w:rsidR="00023B2B">
        <w:rPr>
          <w:rFonts w:ascii="Arial" w:hAnsi="Arial" w:cs="Arial"/>
          <w:sz w:val="20"/>
          <w:szCs w:val="22"/>
        </w:rPr>
        <w:t>otrzymali</w:t>
      </w:r>
      <w:r w:rsidRPr="0062416E">
        <w:rPr>
          <w:rFonts w:ascii="Arial" w:hAnsi="Arial" w:cs="Arial"/>
          <w:sz w:val="20"/>
          <w:szCs w:val="22"/>
        </w:rPr>
        <w:t xml:space="preserve"> więcej możliwości w planowaniu podróży koleją. Dzięki aplikacji </w:t>
      </w:r>
      <w:r w:rsidRPr="00E97360">
        <w:rPr>
          <w:rFonts w:ascii="Arial" w:hAnsi="Arial" w:cs="Arial"/>
          <w:i/>
          <w:sz w:val="20"/>
          <w:szCs w:val="22"/>
        </w:rPr>
        <w:t>Portal Pasażera</w:t>
      </w:r>
      <w:r w:rsidRPr="0062416E">
        <w:rPr>
          <w:rFonts w:ascii="Arial" w:hAnsi="Arial" w:cs="Arial"/>
          <w:sz w:val="20"/>
          <w:szCs w:val="22"/>
        </w:rPr>
        <w:t xml:space="preserve"> można </w:t>
      </w:r>
      <w:r w:rsidR="00023B2B">
        <w:rPr>
          <w:rFonts w:ascii="Arial" w:hAnsi="Arial" w:cs="Arial"/>
          <w:sz w:val="20"/>
          <w:szCs w:val="22"/>
        </w:rPr>
        <w:t>ustalić</w:t>
      </w:r>
      <w:r w:rsidRPr="0062416E">
        <w:rPr>
          <w:rFonts w:ascii="Arial" w:hAnsi="Arial" w:cs="Arial"/>
          <w:sz w:val="20"/>
          <w:szCs w:val="22"/>
        </w:rPr>
        <w:t xml:space="preserve"> podróż według własnych</w:t>
      </w:r>
      <w:r w:rsidR="00796F61">
        <w:rPr>
          <w:rFonts w:ascii="Arial" w:hAnsi="Arial" w:cs="Arial"/>
          <w:sz w:val="20"/>
          <w:szCs w:val="22"/>
        </w:rPr>
        <w:t xml:space="preserve"> kryteriów m.in. daty, godziny</w:t>
      </w:r>
      <w:r w:rsidRPr="0062416E">
        <w:rPr>
          <w:rFonts w:ascii="Arial" w:hAnsi="Arial" w:cs="Arial"/>
          <w:sz w:val="20"/>
          <w:szCs w:val="22"/>
        </w:rPr>
        <w:t>,</w:t>
      </w:r>
      <w:r w:rsidR="00796F61">
        <w:rPr>
          <w:rFonts w:ascii="Arial" w:hAnsi="Arial" w:cs="Arial"/>
          <w:sz w:val="20"/>
          <w:szCs w:val="22"/>
        </w:rPr>
        <w:t xml:space="preserve"> przewoźnika, czasu na przesiadkę</w:t>
      </w:r>
      <w:r w:rsidRPr="0062416E">
        <w:rPr>
          <w:rFonts w:ascii="Arial" w:hAnsi="Arial" w:cs="Arial"/>
          <w:sz w:val="20"/>
          <w:szCs w:val="22"/>
        </w:rPr>
        <w:t xml:space="preserve">. Aplikacja poinformuje również o peronie i torze, z którego odjedzie pociąg. Można wybrać opcje połączenia bezpośredniego lub z przesiadkami, a także zapoznać się z oferowanymi w pociągu usługami, </w:t>
      </w:r>
      <w:r w:rsidR="00023B2B">
        <w:rPr>
          <w:rFonts w:ascii="Arial" w:hAnsi="Arial" w:cs="Arial"/>
          <w:sz w:val="20"/>
          <w:szCs w:val="22"/>
        </w:rPr>
        <w:t xml:space="preserve">np. </w:t>
      </w:r>
      <w:r w:rsidRPr="0062416E">
        <w:rPr>
          <w:rFonts w:ascii="Arial" w:hAnsi="Arial" w:cs="Arial"/>
          <w:sz w:val="20"/>
          <w:szCs w:val="22"/>
        </w:rPr>
        <w:t xml:space="preserve">przedział biznesowy, wagon barowy czy przewóz rowerów. Pasażerowie mają również możliwość podglądu trasy pociągu w czasie rzeczywistym. Każdy użytkownik może śledzić aktualne położenie pociągu i ewentualne </w:t>
      </w:r>
      <w:r w:rsidR="00023B2B">
        <w:rPr>
          <w:rFonts w:ascii="Arial" w:hAnsi="Arial" w:cs="Arial"/>
          <w:sz w:val="20"/>
          <w:szCs w:val="22"/>
        </w:rPr>
        <w:t>zmiany w podróży</w:t>
      </w:r>
      <w:r w:rsidRPr="0062416E">
        <w:rPr>
          <w:rFonts w:ascii="Arial" w:hAnsi="Arial" w:cs="Arial"/>
          <w:sz w:val="20"/>
          <w:szCs w:val="22"/>
        </w:rPr>
        <w:t xml:space="preserve">.  </w:t>
      </w:r>
    </w:p>
    <w:p w:rsidR="00023B2B" w:rsidRPr="00023B2B" w:rsidRDefault="00023B2B" w:rsidP="00AB1E00">
      <w:pPr>
        <w:spacing w:before="120" w:after="240" w:line="360" w:lineRule="auto"/>
        <w:jc w:val="both"/>
        <w:rPr>
          <w:rFonts w:ascii="Arial" w:hAnsi="Arial" w:cs="Arial"/>
          <w:b/>
          <w:sz w:val="20"/>
          <w:szCs w:val="22"/>
        </w:rPr>
      </w:pPr>
      <w:r w:rsidRPr="00023B2B">
        <w:rPr>
          <w:rFonts w:ascii="Arial" w:hAnsi="Arial" w:cs="Arial"/>
          <w:b/>
          <w:sz w:val="20"/>
          <w:szCs w:val="22"/>
        </w:rPr>
        <w:t>Szczegóły podróży w komórce</w:t>
      </w:r>
    </w:p>
    <w:p w:rsidR="00023B2B" w:rsidRDefault="0062416E" w:rsidP="00AB1E00">
      <w:pPr>
        <w:spacing w:before="120" w:after="240" w:line="360" w:lineRule="auto"/>
        <w:jc w:val="both"/>
        <w:rPr>
          <w:rFonts w:ascii="Arial" w:hAnsi="Arial" w:cs="Arial"/>
          <w:sz w:val="20"/>
          <w:szCs w:val="22"/>
        </w:rPr>
      </w:pPr>
      <w:r w:rsidRPr="0062416E">
        <w:rPr>
          <w:rFonts w:ascii="Arial" w:hAnsi="Arial" w:cs="Arial"/>
          <w:sz w:val="20"/>
          <w:szCs w:val="22"/>
        </w:rPr>
        <w:t xml:space="preserve">Wybraną relację pociągu można rozwinąć i sprawdzić czas przyjazdu do poszczególnych stacji na trasie. </w:t>
      </w:r>
      <w:r w:rsidR="00AD421F">
        <w:rPr>
          <w:rFonts w:ascii="Arial" w:hAnsi="Arial" w:cs="Arial"/>
          <w:sz w:val="20"/>
          <w:szCs w:val="22"/>
        </w:rPr>
        <w:t>Dostępna jest</w:t>
      </w:r>
      <w:r w:rsidRPr="0062416E">
        <w:rPr>
          <w:rFonts w:ascii="Arial" w:hAnsi="Arial" w:cs="Arial"/>
          <w:sz w:val="20"/>
          <w:szCs w:val="22"/>
        </w:rPr>
        <w:t xml:space="preserve"> opcj</w:t>
      </w:r>
      <w:r w:rsidR="00AD421F">
        <w:rPr>
          <w:rFonts w:ascii="Arial" w:hAnsi="Arial" w:cs="Arial"/>
          <w:sz w:val="20"/>
          <w:szCs w:val="22"/>
        </w:rPr>
        <w:t>a wygodnego</w:t>
      </w:r>
      <w:r w:rsidRPr="0062416E">
        <w:rPr>
          <w:rFonts w:ascii="Arial" w:hAnsi="Arial" w:cs="Arial"/>
          <w:sz w:val="20"/>
          <w:szCs w:val="22"/>
        </w:rPr>
        <w:t xml:space="preserve"> planowania powrotu. Użytkownik może także zapisywać ulubione trasy oraz stacje, z których często korzysta </w:t>
      </w:r>
      <w:r w:rsidR="00DE29EB">
        <w:rPr>
          <w:rFonts w:ascii="Arial" w:hAnsi="Arial" w:cs="Arial"/>
          <w:sz w:val="20"/>
          <w:szCs w:val="22"/>
        </w:rPr>
        <w:t>lub skonfigurować „</w:t>
      </w:r>
      <w:r w:rsidR="00F50407">
        <w:rPr>
          <w:rFonts w:ascii="Arial" w:hAnsi="Arial" w:cs="Arial"/>
          <w:sz w:val="20"/>
          <w:szCs w:val="22"/>
        </w:rPr>
        <w:t>s</w:t>
      </w:r>
      <w:r w:rsidR="00DE29EB">
        <w:rPr>
          <w:rFonts w:ascii="Arial" w:hAnsi="Arial" w:cs="Arial"/>
          <w:sz w:val="20"/>
          <w:szCs w:val="22"/>
        </w:rPr>
        <w:t xml:space="preserve">zybkie połączenia”, które będą </w:t>
      </w:r>
      <w:r w:rsidR="00F50407">
        <w:rPr>
          <w:rFonts w:ascii="Arial" w:hAnsi="Arial" w:cs="Arial"/>
          <w:sz w:val="20"/>
          <w:szCs w:val="22"/>
        </w:rPr>
        <w:t xml:space="preserve">stale </w:t>
      </w:r>
      <w:r w:rsidR="00DE29EB">
        <w:rPr>
          <w:rFonts w:ascii="Arial" w:hAnsi="Arial" w:cs="Arial"/>
          <w:sz w:val="20"/>
          <w:szCs w:val="22"/>
        </w:rPr>
        <w:t>widoczne na ekranie wyszukiwarki</w:t>
      </w:r>
      <w:r w:rsidR="00FF008F">
        <w:rPr>
          <w:rFonts w:ascii="Arial" w:hAnsi="Arial" w:cs="Arial"/>
          <w:sz w:val="20"/>
          <w:szCs w:val="22"/>
        </w:rPr>
        <w:t>.</w:t>
      </w:r>
      <w:r w:rsidR="00F50407">
        <w:rPr>
          <w:rFonts w:ascii="Arial" w:hAnsi="Arial" w:cs="Arial"/>
          <w:sz w:val="20"/>
          <w:szCs w:val="22"/>
        </w:rPr>
        <w:t xml:space="preserve"> </w:t>
      </w:r>
    </w:p>
    <w:p w:rsidR="00CE6AF5" w:rsidRPr="00CE6AF5" w:rsidRDefault="00F50407" w:rsidP="00AB1E00">
      <w:pPr>
        <w:spacing w:before="120"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Dzięki współpracy z niektórymi p</w:t>
      </w:r>
      <w:r w:rsidR="00CE6AF5" w:rsidRPr="00CE6AF5">
        <w:rPr>
          <w:rFonts w:ascii="Arial" w:hAnsi="Arial" w:cs="Arial"/>
          <w:bCs/>
          <w:sz w:val="20"/>
          <w:szCs w:val="20"/>
        </w:rPr>
        <w:t>rzewoźnikami, użytkownik może sko</w:t>
      </w:r>
      <w:r w:rsidR="00556C6F">
        <w:rPr>
          <w:rFonts w:ascii="Arial" w:hAnsi="Arial" w:cs="Arial"/>
          <w:bCs/>
          <w:sz w:val="20"/>
          <w:szCs w:val="20"/>
        </w:rPr>
        <w:t xml:space="preserve">rzystać z opcji </w:t>
      </w:r>
      <w:proofErr w:type="gramStart"/>
      <w:r w:rsidR="00556C6F">
        <w:rPr>
          <w:rFonts w:ascii="Arial" w:hAnsi="Arial" w:cs="Arial"/>
          <w:bCs/>
          <w:sz w:val="20"/>
          <w:szCs w:val="20"/>
        </w:rPr>
        <w:t>Kup</w:t>
      </w:r>
      <w:proofErr w:type="gramEnd"/>
      <w:r w:rsidR="00556C6F">
        <w:rPr>
          <w:rFonts w:ascii="Arial" w:hAnsi="Arial" w:cs="Arial"/>
          <w:bCs/>
          <w:sz w:val="20"/>
          <w:szCs w:val="20"/>
        </w:rPr>
        <w:t xml:space="preserve"> bilet, która</w:t>
      </w:r>
      <w:r w:rsidR="00CE6AF5" w:rsidRPr="00CE6AF5">
        <w:rPr>
          <w:rFonts w:ascii="Arial" w:hAnsi="Arial" w:cs="Arial"/>
          <w:bCs/>
          <w:sz w:val="20"/>
          <w:szCs w:val="20"/>
        </w:rPr>
        <w:t xml:space="preserve"> w formie przekierowania do ich systemów sprzedażowych ułatwia zakup biletów drogą elektroniczną. </w:t>
      </w:r>
    </w:p>
    <w:p w:rsidR="00AD421F" w:rsidRPr="0062416E" w:rsidRDefault="00AD421F" w:rsidP="00AB1E00">
      <w:pPr>
        <w:spacing w:before="120" w:after="240"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Ap</w:t>
      </w:r>
      <w:r w:rsidR="00023B2B">
        <w:rPr>
          <w:rFonts w:ascii="Arial" w:hAnsi="Arial" w:cs="Arial"/>
          <w:sz w:val="20"/>
          <w:szCs w:val="22"/>
        </w:rPr>
        <w:t>likacja została zaprojektowana dla najszerszej grupy</w:t>
      </w:r>
      <w:r>
        <w:rPr>
          <w:rFonts w:ascii="Arial" w:hAnsi="Arial" w:cs="Arial"/>
          <w:sz w:val="20"/>
          <w:szCs w:val="22"/>
        </w:rPr>
        <w:t xml:space="preserve"> użytkowników</w:t>
      </w:r>
      <w:r w:rsidR="00F50407">
        <w:rPr>
          <w:rFonts w:ascii="Arial" w:hAnsi="Arial" w:cs="Arial"/>
          <w:sz w:val="20"/>
          <w:szCs w:val="22"/>
        </w:rPr>
        <w:t xml:space="preserve"> –</w:t>
      </w:r>
      <w:r>
        <w:rPr>
          <w:rFonts w:ascii="Arial" w:hAnsi="Arial" w:cs="Arial"/>
          <w:sz w:val="20"/>
          <w:szCs w:val="22"/>
        </w:rPr>
        <w:t xml:space="preserve"> niezależnie od używanej technologii </w:t>
      </w:r>
      <w:proofErr w:type="gramStart"/>
      <w:r>
        <w:rPr>
          <w:rFonts w:ascii="Arial" w:hAnsi="Arial" w:cs="Arial"/>
          <w:sz w:val="20"/>
          <w:szCs w:val="22"/>
        </w:rPr>
        <w:t>czy</w:t>
      </w:r>
      <w:proofErr w:type="gramEnd"/>
      <w:r>
        <w:rPr>
          <w:rFonts w:ascii="Arial" w:hAnsi="Arial" w:cs="Arial"/>
          <w:sz w:val="20"/>
          <w:szCs w:val="22"/>
        </w:rPr>
        <w:t xml:space="preserve"> ograniczeń użytkownika. Twórcy dołożyli starań, aby działała możliwie dobrze w połączeniu z technologią </w:t>
      </w:r>
      <w:proofErr w:type="spellStart"/>
      <w:r>
        <w:rPr>
          <w:rFonts w:ascii="Arial" w:hAnsi="Arial" w:cs="Arial"/>
          <w:sz w:val="20"/>
          <w:szCs w:val="22"/>
        </w:rPr>
        <w:t>VoiceOver</w:t>
      </w:r>
      <w:proofErr w:type="spellEnd"/>
      <w:r>
        <w:rPr>
          <w:rFonts w:ascii="Arial" w:hAnsi="Arial" w:cs="Arial"/>
          <w:sz w:val="20"/>
          <w:szCs w:val="22"/>
        </w:rPr>
        <w:t xml:space="preserve"> na platformie iOS </w:t>
      </w:r>
      <w:r w:rsidR="0043651A">
        <w:rPr>
          <w:rFonts w:ascii="Arial" w:hAnsi="Arial" w:cs="Arial"/>
          <w:sz w:val="20"/>
          <w:szCs w:val="22"/>
        </w:rPr>
        <w:t xml:space="preserve">i </w:t>
      </w:r>
      <w:proofErr w:type="spellStart"/>
      <w:r w:rsidR="0043651A">
        <w:rPr>
          <w:rFonts w:ascii="Arial" w:hAnsi="Arial" w:cs="Arial"/>
          <w:sz w:val="20"/>
          <w:szCs w:val="22"/>
        </w:rPr>
        <w:t>TalkBack</w:t>
      </w:r>
      <w:proofErr w:type="spellEnd"/>
      <w:r w:rsidR="0043651A">
        <w:rPr>
          <w:rFonts w:ascii="Arial" w:hAnsi="Arial" w:cs="Arial"/>
          <w:sz w:val="20"/>
          <w:szCs w:val="22"/>
        </w:rPr>
        <w:t xml:space="preserve"> na platformie Android</w:t>
      </w:r>
      <w:r>
        <w:rPr>
          <w:rFonts w:ascii="Arial" w:hAnsi="Arial" w:cs="Arial"/>
          <w:sz w:val="20"/>
          <w:szCs w:val="22"/>
        </w:rPr>
        <w:t xml:space="preserve">. Na życzenie testujących użytkowników dodano możliwość </w:t>
      </w:r>
      <w:r w:rsidR="00023B2B">
        <w:rPr>
          <w:rFonts w:ascii="Arial" w:hAnsi="Arial" w:cs="Arial"/>
          <w:sz w:val="20"/>
          <w:szCs w:val="22"/>
        </w:rPr>
        <w:t>powiększania</w:t>
      </w:r>
      <w:r>
        <w:rPr>
          <w:rFonts w:ascii="Arial" w:hAnsi="Arial" w:cs="Arial"/>
          <w:sz w:val="20"/>
          <w:szCs w:val="22"/>
        </w:rPr>
        <w:t xml:space="preserve"> czcionki.</w:t>
      </w:r>
      <w:r w:rsidR="00AB1E00">
        <w:rPr>
          <w:rFonts w:ascii="Arial" w:hAnsi="Arial" w:cs="Arial"/>
          <w:sz w:val="20"/>
          <w:szCs w:val="22"/>
        </w:rPr>
        <w:t xml:space="preserve"> Takie rozwiązanie jest przydatne dla osób słabowidzących lub przy słabym oświetleniu.</w:t>
      </w:r>
    </w:p>
    <w:p w:rsidR="0062416E" w:rsidRPr="0062416E" w:rsidRDefault="0062416E" w:rsidP="00AB1E00">
      <w:pPr>
        <w:spacing w:before="120" w:after="240" w:line="360" w:lineRule="auto"/>
        <w:jc w:val="both"/>
        <w:rPr>
          <w:rFonts w:ascii="Arial" w:hAnsi="Arial" w:cs="Arial"/>
          <w:sz w:val="20"/>
          <w:szCs w:val="22"/>
        </w:rPr>
      </w:pPr>
      <w:r w:rsidRPr="0062416E">
        <w:rPr>
          <w:rFonts w:ascii="Arial" w:hAnsi="Arial" w:cs="Arial"/>
          <w:sz w:val="20"/>
          <w:szCs w:val="22"/>
        </w:rPr>
        <w:t xml:space="preserve">Aplikacja działa na systemach operacyjnych: Android oraz iOS i można ją bezpłatnie pobrać ze sklepów Google Play oraz </w:t>
      </w:r>
      <w:proofErr w:type="spellStart"/>
      <w:r w:rsidRPr="0062416E">
        <w:rPr>
          <w:rFonts w:ascii="Arial" w:hAnsi="Arial" w:cs="Arial"/>
          <w:sz w:val="20"/>
          <w:szCs w:val="22"/>
        </w:rPr>
        <w:t>App</w:t>
      </w:r>
      <w:proofErr w:type="spellEnd"/>
      <w:r w:rsidRPr="0062416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62416E">
        <w:rPr>
          <w:rFonts w:ascii="Arial" w:hAnsi="Arial" w:cs="Arial"/>
          <w:sz w:val="20"/>
          <w:szCs w:val="22"/>
        </w:rPr>
        <w:t>Store</w:t>
      </w:r>
      <w:proofErr w:type="spellEnd"/>
      <w:r w:rsidRPr="0062416E">
        <w:rPr>
          <w:rFonts w:ascii="Arial" w:hAnsi="Arial" w:cs="Arial"/>
          <w:sz w:val="20"/>
          <w:szCs w:val="22"/>
        </w:rPr>
        <w:t xml:space="preserve">. PKP Polskie Linie Kolejowe S.A. </w:t>
      </w:r>
      <w:proofErr w:type="gramStart"/>
      <w:r w:rsidRPr="0062416E">
        <w:rPr>
          <w:rFonts w:ascii="Arial" w:hAnsi="Arial" w:cs="Arial"/>
          <w:sz w:val="20"/>
          <w:szCs w:val="22"/>
        </w:rPr>
        <w:t>obecną</w:t>
      </w:r>
      <w:proofErr w:type="gramEnd"/>
      <w:r w:rsidRPr="0062416E">
        <w:rPr>
          <w:rFonts w:ascii="Arial" w:hAnsi="Arial" w:cs="Arial"/>
          <w:sz w:val="20"/>
          <w:szCs w:val="22"/>
        </w:rPr>
        <w:t xml:space="preserve"> wersję Portalu Pasażera </w:t>
      </w:r>
      <w:r w:rsidR="00AB1E00">
        <w:rPr>
          <w:rFonts w:ascii="Arial" w:hAnsi="Arial" w:cs="Arial"/>
          <w:sz w:val="20"/>
          <w:szCs w:val="22"/>
        </w:rPr>
        <w:t xml:space="preserve">testowo </w:t>
      </w:r>
      <w:r w:rsidRPr="0062416E">
        <w:rPr>
          <w:rFonts w:ascii="Arial" w:hAnsi="Arial" w:cs="Arial"/>
          <w:sz w:val="20"/>
          <w:szCs w:val="22"/>
        </w:rPr>
        <w:t xml:space="preserve">udostępniły już w marcu 2019 r. </w:t>
      </w:r>
      <w:r w:rsidR="00AB1E00">
        <w:rPr>
          <w:rFonts w:ascii="Arial" w:hAnsi="Arial" w:cs="Arial"/>
          <w:sz w:val="20"/>
          <w:szCs w:val="22"/>
        </w:rPr>
        <w:t>Przez kilka miesięcy</w:t>
      </w:r>
      <w:r w:rsidRPr="0062416E">
        <w:rPr>
          <w:rFonts w:ascii="Arial" w:hAnsi="Arial" w:cs="Arial"/>
          <w:sz w:val="20"/>
          <w:szCs w:val="22"/>
        </w:rPr>
        <w:t xml:space="preserve"> zbierano i wykorzystano uwagi użytkowników.</w:t>
      </w:r>
    </w:p>
    <w:p w:rsidR="003D134E" w:rsidRPr="0062416E" w:rsidRDefault="0062416E" w:rsidP="00AB1E00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62416E">
        <w:rPr>
          <w:rFonts w:ascii="Arial" w:hAnsi="Arial" w:cs="Arial"/>
          <w:sz w:val="20"/>
          <w:szCs w:val="22"/>
        </w:rPr>
        <w:lastRenderedPageBreak/>
        <w:t xml:space="preserve">Aplikacja </w:t>
      </w:r>
      <w:r w:rsidRPr="00E97360">
        <w:rPr>
          <w:rFonts w:ascii="Arial" w:hAnsi="Arial" w:cs="Arial"/>
          <w:i/>
          <w:sz w:val="20"/>
          <w:szCs w:val="22"/>
        </w:rPr>
        <w:t>Portal Pasażera</w:t>
      </w:r>
      <w:r w:rsidRPr="0062416E">
        <w:rPr>
          <w:rFonts w:ascii="Arial" w:hAnsi="Arial" w:cs="Arial"/>
          <w:sz w:val="20"/>
          <w:szCs w:val="22"/>
        </w:rPr>
        <w:t xml:space="preserve"> jest wizualnie zbliżona do </w:t>
      </w:r>
      <w:hyperlink r:id="rId8" w:history="1">
        <w:r w:rsidRPr="00E97360">
          <w:rPr>
            <w:rStyle w:val="Hipercze"/>
            <w:rFonts w:ascii="Arial" w:hAnsi="Arial" w:cs="Arial"/>
            <w:sz w:val="20"/>
            <w:szCs w:val="22"/>
          </w:rPr>
          <w:t>strony www</w:t>
        </w:r>
      </w:hyperlink>
      <w:r w:rsidRPr="0062416E">
        <w:rPr>
          <w:rFonts w:ascii="Arial" w:hAnsi="Arial" w:cs="Arial"/>
          <w:sz w:val="20"/>
          <w:szCs w:val="22"/>
        </w:rPr>
        <w:t xml:space="preserve">, którą PKP Polskie Linie Kolejowe S.A. </w:t>
      </w:r>
      <w:proofErr w:type="gramStart"/>
      <w:r w:rsidRPr="0062416E">
        <w:rPr>
          <w:rFonts w:ascii="Arial" w:hAnsi="Arial" w:cs="Arial"/>
          <w:sz w:val="20"/>
          <w:szCs w:val="22"/>
        </w:rPr>
        <w:t>udostępniły</w:t>
      </w:r>
      <w:proofErr w:type="gramEnd"/>
      <w:r w:rsidRPr="0062416E">
        <w:rPr>
          <w:rFonts w:ascii="Arial" w:hAnsi="Arial" w:cs="Arial"/>
          <w:sz w:val="20"/>
          <w:szCs w:val="22"/>
        </w:rPr>
        <w:t xml:space="preserve"> podróżnym w marcu 2018 r. Podobieństwo aplikacji mobilnej oraz strony www ułat</w:t>
      </w:r>
      <w:r w:rsidR="00AB1E00">
        <w:rPr>
          <w:rFonts w:ascii="Arial" w:hAnsi="Arial" w:cs="Arial"/>
          <w:sz w:val="20"/>
          <w:szCs w:val="22"/>
        </w:rPr>
        <w:t>wi planowanie podróży pociągiem osobom wymiennie korzystającym z obu narzędzi.</w:t>
      </w:r>
    </w:p>
    <w:p w:rsidR="001F3E9D" w:rsidRPr="00306BEE" w:rsidRDefault="008A322C" w:rsidP="00CF401C">
      <w:pPr>
        <w:jc w:val="right"/>
        <w:rPr>
          <w:rFonts w:ascii="Arial" w:hAnsi="Arial" w:cs="Arial"/>
          <w:sz w:val="18"/>
          <w:szCs w:val="20"/>
          <w:shd w:val="clear" w:color="auto" w:fill="FFFFFF"/>
        </w:rPr>
      </w:pPr>
      <w:r w:rsidRPr="00306BEE">
        <w:rPr>
          <w:rStyle w:val="Pogrubienie"/>
          <w:rFonts w:ascii="Arial" w:hAnsi="Arial" w:cs="Arial"/>
          <w:sz w:val="18"/>
          <w:szCs w:val="20"/>
          <w:shd w:val="clear" w:color="auto" w:fill="FFFFFF"/>
        </w:rPr>
        <w:t>Kontakt dla mediów</w:t>
      </w:r>
      <w:proofErr w:type="gramStart"/>
      <w:r w:rsidRPr="00306BEE">
        <w:rPr>
          <w:rStyle w:val="Pogrubienie"/>
          <w:rFonts w:ascii="Arial" w:hAnsi="Arial" w:cs="Arial"/>
          <w:sz w:val="18"/>
          <w:szCs w:val="20"/>
          <w:shd w:val="clear" w:color="auto" w:fill="FFFFFF"/>
        </w:rPr>
        <w:t>:</w:t>
      </w:r>
      <w:r w:rsidRPr="00306BEE">
        <w:rPr>
          <w:rFonts w:ascii="Arial" w:hAnsi="Arial" w:cs="Arial"/>
          <w:sz w:val="18"/>
          <w:szCs w:val="20"/>
        </w:rPr>
        <w:br/>
      </w:r>
      <w:r w:rsidR="0062416E" w:rsidRPr="00306BEE">
        <w:rPr>
          <w:rFonts w:ascii="Arial" w:hAnsi="Arial" w:cs="Arial"/>
          <w:sz w:val="18"/>
          <w:szCs w:val="20"/>
          <w:shd w:val="clear" w:color="auto" w:fill="FFFFFF"/>
        </w:rPr>
        <w:t>Magdalena</w:t>
      </w:r>
      <w:proofErr w:type="gramEnd"/>
      <w:r w:rsidR="0062416E" w:rsidRPr="00306BEE">
        <w:rPr>
          <w:rFonts w:ascii="Arial" w:hAnsi="Arial" w:cs="Arial"/>
          <w:sz w:val="18"/>
          <w:szCs w:val="20"/>
          <w:shd w:val="clear" w:color="auto" w:fill="FFFFFF"/>
        </w:rPr>
        <w:t xml:space="preserve"> Janus</w:t>
      </w:r>
    </w:p>
    <w:p w:rsidR="00BC0178" w:rsidRPr="00306BEE" w:rsidRDefault="0062416E" w:rsidP="00CF401C">
      <w:pPr>
        <w:jc w:val="right"/>
        <w:rPr>
          <w:rFonts w:ascii="Arial" w:hAnsi="Arial" w:cs="Arial"/>
          <w:sz w:val="18"/>
          <w:szCs w:val="20"/>
          <w:shd w:val="clear" w:color="auto" w:fill="FFFFFF"/>
        </w:rPr>
      </w:pPr>
      <w:r w:rsidRPr="00306BEE">
        <w:rPr>
          <w:rFonts w:ascii="Arial" w:hAnsi="Arial" w:cs="Arial"/>
          <w:sz w:val="18"/>
          <w:szCs w:val="20"/>
          <w:shd w:val="clear" w:color="auto" w:fill="FFFFFF"/>
        </w:rPr>
        <w:t>Zespół</w:t>
      </w:r>
      <w:r w:rsidR="00FA25F7" w:rsidRPr="00306BEE">
        <w:rPr>
          <w:rFonts w:ascii="Arial" w:hAnsi="Arial" w:cs="Arial"/>
          <w:sz w:val="18"/>
          <w:szCs w:val="20"/>
          <w:shd w:val="clear" w:color="auto" w:fill="FFFFFF"/>
        </w:rPr>
        <w:t xml:space="preserve"> </w:t>
      </w:r>
      <w:r w:rsidR="008A322C" w:rsidRPr="00306BEE">
        <w:rPr>
          <w:rFonts w:ascii="Arial" w:hAnsi="Arial" w:cs="Arial"/>
          <w:sz w:val="18"/>
          <w:szCs w:val="20"/>
          <w:shd w:val="clear" w:color="auto" w:fill="FFFFFF"/>
        </w:rPr>
        <w:t>prasowy</w:t>
      </w:r>
      <w:r w:rsidR="008A322C" w:rsidRPr="00306BEE">
        <w:rPr>
          <w:rFonts w:ascii="Arial" w:hAnsi="Arial" w:cs="Arial"/>
          <w:sz w:val="18"/>
          <w:szCs w:val="20"/>
        </w:rPr>
        <w:br/>
      </w:r>
      <w:r w:rsidR="008A322C" w:rsidRPr="00306BEE">
        <w:rPr>
          <w:rFonts w:ascii="Arial" w:hAnsi="Arial" w:cs="Arial"/>
          <w:sz w:val="18"/>
          <w:szCs w:val="20"/>
          <w:shd w:val="clear" w:color="auto" w:fill="FFFFFF"/>
        </w:rPr>
        <w:t>PKP Polskie Linie Kolejowe S.A</w:t>
      </w:r>
      <w:r w:rsidR="008A322C" w:rsidRPr="00306BEE">
        <w:rPr>
          <w:rFonts w:ascii="Arial" w:hAnsi="Arial" w:cs="Arial"/>
          <w:sz w:val="18"/>
          <w:szCs w:val="20"/>
        </w:rPr>
        <w:br/>
      </w:r>
      <w:r w:rsidR="008A322C" w:rsidRPr="00306BEE">
        <w:rPr>
          <w:rFonts w:ascii="Arial" w:hAnsi="Arial" w:cs="Arial"/>
          <w:sz w:val="18"/>
          <w:szCs w:val="20"/>
          <w:shd w:val="clear" w:color="auto" w:fill="FFFFFF"/>
        </w:rPr>
        <w:t>rzecznik@plk-sa.</w:t>
      </w:r>
      <w:proofErr w:type="gramStart"/>
      <w:r w:rsidR="008A322C" w:rsidRPr="00306BEE">
        <w:rPr>
          <w:rFonts w:ascii="Arial" w:hAnsi="Arial" w:cs="Arial"/>
          <w:sz w:val="18"/>
          <w:szCs w:val="20"/>
          <w:shd w:val="clear" w:color="auto" w:fill="FFFFFF"/>
        </w:rPr>
        <w:t>pl</w:t>
      </w:r>
      <w:proofErr w:type="gramEnd"/>
      <w:r w:rsidR="008A322C" w:rsidRPr="00306BEE">
        <w:rPr>
          <w:rFonts w:ascii="Arial" w:hAnsi="Arial" w:cs="Arial"/>
          <w:sz w:val="18"/>
          <w:szCs w:val="20"/>
        </w:rPr>
        <w:br/>
      </w:r>
      <w:r w:rsidR="008A322C" w:rsidRPr="00306BEE">
        <w:rPr>
          <w:rFonts w:ascii="Arial" w:hAnsi="Arial" w:cs="Arial"/>
          <w:sz w:val="18"/>
          <w:szCs w:val="20"/>
          <w:shd w:val="clear" w:color="auto" w:fill="FFFFFF"/>
        </w:rPr>
        <w:t xml:space="preserve">tel. </w:t>
      </w:r>
      <w:r w:rsidR="00CF401C" w:rsidRPr="00306BEE">
        <w:rPr>
          <w:rFonts w:ascii="Arial" w:hAnsi="Arial" w:cs="Arial"/>
          <w:sz w:val="18"/>
          <w:szCs w:val="20"/>
          <w:shd w:val="clear" w:color="auto" w:fill="FFFFFF"/>
        </w:rPr>
        <w:t>22 473 30 02</w:t>
      </w:r>
    </w:p>
    <w:sectPr w:rsidR="00BC0178" w:rsidRPr="00306BEE" w:rsidSect="000011B6">
      <w:footerReference w:type="default" r:id="rId9"/>
      <w:headerReference w:type="first" r:id="rId10"/>
      <w:footerReference w:type="first" r:id="rId11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BA" w:rsidRDefault="00D71ABA">
      <w:r>
        <w:separator/>
      </w:r>
    </w:p>
  </w:endnote>
  <w:endnote w:type="continuationSeparator" w:id="0">
    <w:p w:rsidR="00D71ABA" w:rsidRDefault="00D7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6E" w:rsidRPr="00554CDC" w:rsidRDefault="0062416E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62416E" w:rsidRPr="00554CDC" w:rsidRDefault="0062416E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62416E" w:rsidRPr="003D134E" w:rsidRDefault="0062416E" w:rsidP="003D134E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6E" w:rsidRDefault="0062416E" w:rsidP="00981769">
    <w:pPr>
      <w:rPr>
        <w:rFonts w:ascii="Arial" w:hAnsi="Arial" w:cs="Arial"/>
        <w:color w:val="7F7F7F"/>
        <w:sz w:val="14"/>
        <w:szCs w:val="14"/>
      </w:rPr>
    </w:pPr>
  </w:p>
  <w:p w:rsidR="0062416E" w:rsidRDefault="0062416E" w:rsidP="00981769">
    <w:pPr>
      <w:rPr>
        <w:rFonts w:ascii="Arial" w:hAnsi="Arial" w:cs="Arial"/>
        <w:color w:val="7F7F7F"/>
        <w:sz w:val="14"/>
        <w:szCs w:val="14"/>
      </w:rPr>
    </w:pPr>
  </w:p>
  <w:p w:rsidR="0062416E" w:rsidRPr="00FE60E6" w:rsidRDefault="0062416E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62416E" w:rsidRPr="00FE60E6" w:rsidRDefault="0062416E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62416E" w:rsidRPr="00FE60E6" w:rsidRDefault="0062416E" w:rsidP="00981769">
    <w:pPr>
      <w:rPr>
        <w:rFonts w:ascii="Arial" w:hAnsi="Arial" w:cs="Arial"/>
        <w:color w:val="727271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 xml:space="preserve">REGON 017319027. </w:t>
    </w:r>
    <w:r w:rsidRPr="00FE60E6"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 w:rsidRPr="00FE60E6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BA" w:rsidRDefault="00D71ABA">
      <w:r>
        <w:separator/>
      </w:r>
    </w:p>
  </w:footnote>
  <w:footnote w:type="continuationSeparator" w:id="0">
    <w:p w:rsidR="00D71ABA" w:rsidRDefault="00D7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6E" w:rsidRPr="00465D70" w:rsidRDefault="0062416E" w:rsidP="00D06B37">
    <w:pPr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98D75D" wp14:editId="588AF78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3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D70">
      <w:rPr>
        <w:rFonts w:ascii="Arial" w:hAnsi="Arial" w:cs="Arial"/>
        <w:b/>
        <w:sz w:val="16"/>
        <w:szCs w:val="16"/>
      </w:rPr>
      <w:t>PKP Polskie Linie Kolejowe S.A.</w:t>
    </w:r>
  </w:p>
  <w:p w:rsidR="0062416E" w:rsidRPr="00AC09DE" w:rsidRDefault="0062416E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Biuro Komunikacji i Promocji</w:t>
    </w:r>
  </w:p>
  <w:p w:rsidR="0062416E" w:rsidRPr="00AC09DE" w:rsidRDefault="0062416E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ul</w:t>
    </w:r>
    <w:proofErr w:type="gramEnd"/>
    <w:r w:rsidRPr="00AC09DE">
      <w:rPr>
        <w:rFonts w:ascii="Arial" w:hAnsi="Arial" w:cs="Arial"/>
        <w:sz w:val="16"/>
        <w:szCs w:val="16"/>
      </w:rPr>
      <w:t>. Targowa 74, 03-734 Warszawa</w:t>
    </w:r>
  </w:p>
  <w:p w:rsidR="0062416E" w:rsidRPr="007909BE" w:rsidRDefault="0062416E" w:rsidP="00D06B37">
    <w:pPr>
      <w:rPr>
        <w:rFonts w:ascii="Arial" w:hAnsi="Arial" w:cs="Arial"/>
        <w:sz w:val="16"/>
        <w:szCs w:val="16"/>
        <w:lang w:val="en-US"/>
      </w:rPr>
    </w:pPr>
    <w:r w:rsidRPr="007909BE">
      <w:rPr>
        <w:rFonts w:ascii="Arial" w:hAnsi="Arial" w:cs="Arial"/>
        <w:sz w:val="16"/>
        <w:szCs w:val="16"/>
        <w:lang w:val="en-US"/>
      </w:rPr>
      <w:t>tel. + 48 22 473 30 02</w:t>
    </w:r>
  </w:p>
  <w:p w:rsidR="0062416E" w:rsidRPr="00AC09DE" w:rsidRDefault="0062416E" w:rsidP="00D06B37">
    <w:pPr>
      <w:rPr>
        <w:rFonts w:ascii="Arial" w:hAnsi="Arial" w:cs="Arial"/>
        <w:sz w:val="16"/>
        <w:szCs w:val="16"/>
        <w:lang w:val="en-US"/>
      </w:rPr>
    </w:pPr>
    <w:proofErr w:type="gramStart"/>
    <w:r w:rsidRPr="00AC09DE">
      <w:rPr>
        <w:rFonts w:ascii="Arial" w:hAnsi="Arial" w:cs="Arial"/>
        <w:sz w:val="16"/>
        <w:szCs w:val="16"/>
        <w:lang w:val="en-US"/>
      </w:rPr>
      <w:t>fax</w:t>
    </w:r>
    <w:proofErr w:type="gramEnd"/>
    <w:r w:rsidRPr="00AC09DE">
      <w:rPr>
        <w:rFonts w:ascii="Arial" w:hAnsi="Arial" w:cs="Arial"/>
        <w:sz w:val="16"/>
        <w:szCs w:val="16"/>
        <w:lang w:val="en-US"/>
      </w:rPr>
      <w:t xml:space="preserve"> + 48 22 473 23 34</w:t>
    </w:r>
  </w:p>
  <w:p w:rsidR="0062416E" w:rsidRPr="00AC09DE" w:rsidRDefault="0062416E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:rsidR="0062416E" w:rsidRPr="00AC09DE" w:rsidRDefault="0062416E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www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plk-sa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</w:t>
    </w:r>
    <w:proofErr w:type="gramEnd"/>
  </w:p>
  <w:p w:rsidR="0062416E" w:rsidRDefault="0062416E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3990"/>
    <w:multiLevelType w:val="hybridMultilevel"/>
    <w:tmpl w:val="257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92"/>
    <w:multiLevelType w:val="hybridMultilevel"/>
    <w:tmpl w:val="F694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1B6"/>
    <w:rsid w:val="00011BCB"/>
    <w:rsid w:val="00013495"/>
    <w:rsid w:val="000179E0"/>
    <w:rsid w:val="000216A8"/>
    <w:rsid w:val="00023B2B"/>
    <w:rsid w:val="0003096F"/>
    <w:rsid w:val="000325BF"/>
    <w:rsid w:val="0003586E"/>
    <w:rsid w:val="00036EA6"/>
    <w:rsid w:val="00047F41"/>
    <w:rsid w:val="00070A0B"/>
    <w:rsid w:val="00077C7B"/>
    <w:rsid w:val="00084DB7"/>
    <w:rsid w:val="0008631C"/>
    <w:rsid w:val="00092A88"/>
    <w:rsid w:val="000B1DC8"/>
    <w:rsid w:val="000C6123"/>
    <w:rsid w:val="000C7F6E"/>
    <w:rsid w:val="000D5B9F"/>
    <w:rsid w:val="000E24B6"/>
    <w:rsid w:val="000E59A9"/>
    <w:rsid w:val="000E674F"/>
    <w:rsid w:val="000F2827"/>
    <w:rsid w:val="000F3968"/>
    <w:rsid w:val="000F56D2"/>
    <w:rsid w:val="00110E41"/>
    <w:rsid w:val="0011104B"/>
    <w:rsid w:val="00111E08"/>
    <w:rsid w:val="00120418"/>
    <w:rsid w:val="00122631"/>
    <w:rsid w:val="001232A3"/>
    <w:rsid w:val="00134245"/>
    <w:rsid w:val="00135C9F"/>
    <w:rsid w:val="00141604"/>
    <w:rsid w:val="0014296C"/>
    <w:rsid w:val="00156BD7"/>
    <w:rsid w:val="0017682A"/>
    <w:rsid w:val="00182DDE"/>
    <w:rsid w:val="001A2ADE"/>
    <w:rsid w:val="001A4E28"/>
    <w:rsid w:val="001A75A8"/>
    <w:rsid w:val="001A790E"/>
    <w:rsid w:val="001B55BE"/>
    <w:rsid w:val="001B6A4F"/>
    <w:rsid w:val="001E643E"/>
    <w:rsid w:val="001F3E9D"/>
    <w:rsid w:val="001F648C"/>
    <w:rsid w:val="002054F0"/>
    <w:rsid w:val="00214112"/>
    <w:rsid w:val="0021584D"/>
    <w:rsid w:val="00217466"/>
    <w:rsid w:val="00220107"/>
    <w:rsid w:val="00226EF1"/>
    <w:rsid w:val="00250D6A"/>
    <w:rsid w:val="0025261D"/>
    <w:rsid w:val="002563CD"/>
    <w:rsid w:val="00257C3E"/>
    <w:rsid w:val="002704D7"/>
    <w:rsid w:val="002774D6"/>
    <w:rsid w:val="002821F4"/>
    <w:rsid w:val="00290080"/>
    <w:rsid w:val="002921C7"/>
    <w:rsid w:val="00292D4D"/>
    <w:rsid w:val="00294003"/>
    <w:rsid w:val="002B0C6C"/>
    <w:rsid w:val="002C025A"/>
    <w:rsid w:val="002C20BD"/>
    <w:rsid w:val="002C535C"/>
    <w:rsid w:val="002C729F"/>
    <w:rsid w:val="002D1C67"/>
    <w:rsid w:val="002D3EE7"/>
    <w:rsid w:val="002D5937"/>
    <w:rsid w:val="002F314B"/>
    <w:rsid w:val="002F4F2F"/>
    <w:rsid w:val="00306BEE"/>
    <w:rsid w:val="00307300"/>
    <w:rsid w:val="003101BD"/>
    <w:rsid w:val="003166BA"/>
    <w:rsid w:val="00322AF1"/>
    <w:rsid w:val="003248AF"/>
    <w:rsid w:val="003259EC"/>
    <w:rsid w:val="00330F1A"/>
    <w:rsid w:val="003456A5"/>
    <w:rsid w:val="00347B5C"/>
    <w:rsid w:val="00353EAD"/>
    <w:rsid w:val="003561A7"/>
    <w:rsid w:val="00357C0A"/>
    <w:rsid w:val="00373AF8"/>
    <w:rsid w:val="00394269"/>
    <w:rsid w:val="003B2D90"/>
    <w:rsid w:val="003B7426"/>
    <w:rsid w:val="003D1299"/>
    <w:rsid w:val="003D134E"/>
    <w:rsid w:val="003E41CA"/>
    <w:rsid w:val="003E5CCB"/>
    <w:rsid w:val="003E7159"/>
    <w:rsid w:val="003F0FF0"/>
    <w:rsid w:val="0041296E"/>
    <w:rsid w:val="00430991"/>
    <w:rsid w:val="0043651A"/>
    <w:rsid w:val="004368AD"/>
    <w:rsid w:val="004460A9"/>
    <w:rsid w:val="0045284B"/>
    <w:rsid w:val="00456060"/>
    <w:rsid w:val="004604B2"/>
    <w:rsid w:val="004614A6"/>
    <w:rsid w:val="00465225"/>
    <w:rsid w:val="004714CA"/>
    <w:rsid w:val="0049522E"/>
    <w:rsid w:val="004A504F"/>
    <w:rsid w:val="004B693D"/>
    <w:rsid w:val="004C4945"/>
    <w:rsid w:val="004D00C2"/>
    <w:rsid w:val="004D0412"/>
    <w:rsid w:val="004E1A73"/>
    <w:rsid w:val="004F1B72"/>
    <w:rsid w:val="004F1F57"/>
    <w:rsid w:val="004F208A"/>
    <w:rsid w:val="004F5B26"/>
    <w:rsid w:val="00517339"/>
    <w:rsid w:val="00534FCD"/>
    <w:rsid w:val="005402F5"/>
    <w:rsid w:val="00546C41"/>
    <w:rsid w:val="00554CDC"/>
    <w:rsid w:val="00556C6F"/>
    <w:rsid w:val="00562F35"/>
    <w:rsid w:val="005632E9"/>
    <w:rsid w:val="005C303F"/>
    <w:rsid w:val="005C4DEE"/>
    <w:rsid w:val="005C5FC1"/>
    <w:rsid w:val="005C7275"/>
    <w:rsid w:val="005D293D"/>
    <w:rsid w:val="005D635E"/>
    <w:rsid w:val="005D7D73"/>
    <w:rsid w:val="005E0A20"/>
    <w:rsid w:val="005F5C10"/>
    <w:rsid w:val="00613435"/>
    <w:rsid w:val="006135A5"/>
    <w:rsid w:val="0062416E"/>
    <w:rsid w:val="00643E6C"/>
    <w:rsid w:val="00645007"/>
    <w:rsid w:val="00660CC4"/>
    <w:rsid w:val="00662CB3"/>
    <w:rsid w:val="00665532"/>
    <w:rsid w:val="00673BFF"/>
    <w:rsid w:val="0067407C"/>
    <w:rsid w:val="00682A1E"/>
    <w:rsid w:val="0068564E"/>
    <w:rsid w:val="006861C2"/>
    <w:rsid w:val="00693B63"/>
    <w:rsid w:val="0069466D"/>
    <w:rsid w:val="00695375"/>
    <w:rsid w:val="006B0B8B"/>
    <w:rsid w:val="006C5854"/>
    <w:rsid w:val="006E1DD0"/>
    <w:rsid w:val="006E22C9"/>
    <w:rsid w:val="006E2D9B"/>
    <w:rsid w:val="006E6CA2"/>
    <w:rsid w:val="006F1266"/>
    <w:rsid w:val="006F205F"/>
    <w:rsid w:val="00703145"/>
    <w:rsid w:val="00711FCF"/>
    <w:rsid w:val="00715AFA"/>
    <w:rsid w:val="00720D53"/>
    <w:rsid w:val="0072265D"/>
    <w:rsid w:val="007310EE"/>
    <w:rsid w:val="00732827"/>
    <w:rsid w:val="00757087"/>
    <w:rsid w:val="00771A99"/>
    <w:rsid w:val="0077297C"/>
    <w:rsid w:val="007908C8"/>
    <w:rsid w:val="007909BE"/>
    <w:rsid w:val="00790DBE"/>
    <w:rsid w:val="00794F90"/>
    <w:rsid w:val="00796F61"/>
    <w:rsid w:val="007A6238"/>
    <w:rsid w:val="007B3877"/>
    <w:rsid w:val="007B750D"/>
    <w:rsid w:val="007C1085"/>
    <w:rsid w:val="007C6D23"/>
    <w:rsid w:val="007D0155"/>
    <w:rsid w:val="007D245F"/>
    <w:rsid w:val="007D252B"/>
    <w:rsid w:val="007D579A"/>
    <w:rsid w:val="007D74FB"/>
    <w:rsid w:val="007E0FC9"/>
    <w:rsid w:val="007E1CCC"/>
    <w:rsid w:val="007F0FB7"/>
    <w:rsid w:val="007F2925"/>
    <w:rsid w:val="007F335F"/>
    <w:rsid w:val="007F7657"/>
    <w:rsid w:val="007F7879"/>
    <w:rsid w:val="00801020"/>
    <w:rsid w:val="00810D8B"/>
    <w:rsid w:val="00811A77"/>
    <w:rsid w:val="00813738"/>
    <w:rsid w:val="00827FDA"/>
    <w:rsid w:val="00841DCC"/>
    <w:rsid w:val="00845693"/>
    <w:rsid w:val="00847898"/>
    <w:rsid w:val="00861C97"/>
    <w:rsid w:val="00880F1A"/>
    <w:rsid w:val="008A322C"/>
    <w:rsid w:val="008B04AA"/>
    <w:rsid w:val="008C194E"/>
    <w:rsid w:val="008C20B1"/>
    <w:rsid w:val="008C5414"/>
    <w:rsid w:val="008C7084"/>
    <w:rsid w:val="008D78F6"/>
    <w:rsid w:val="008E2F2B"/>
    <w:rsid w:val="009208D4"/>
    <w:rsid w:val="009260E6"/>
    <w:rsid w:val="009338D4"/>
    <w:rsid w:val="00943ECE"/>
    <w:rsid w:val="009446D6"/>
    <w:rsid w:val="00961056"/>
    <w:rsid w:val="00967F0F"/>
    <w:rsid w:val="0097509C"/>
    <w:rsid w:val="00981769"/>
    <w:rsid w:val="00983927"/>
    <w:rsid w:val="00985F68"/>
    <w:rsid w:val="0099506F"/>
    <w:rsid w:val="00995089"/>
    <w:rsid w:val="00997710"/>
    <w:rsid w:val="009B5196"/>
    <w:rsid w:val="009B64B1"/>
    <w:rsid w:val="009C4D8E"/>
    <w:rsid w:val="009D21A2"/>
    <w:rsid w:val="009D2B8D"/>
    <w:rsid w:val="009E6A2C"/>
    <w:rsid w:val="009F0A2D"/>
    <w:rsid w:val="009F2D7E"/>
    <w:rsid w:val="009F4687"/>
    <w:rsid w:val="009F6EE8"/>
    <w:rsid w:val="00A00F5C"/>
    <w:rsid w:val="00A069A5"/>
    <w:rsid w:val="00A12F6A"/>
    <w:rsid w:val="00A15E86"/>
    <w:rsid w:val="00A3069B"/>
    <w:rsid w:val="00A37FF9"/>
    <w:rsid w:val="00A44B0B"/>
    <w:rsid w:val="00A515DF"/>
    <w:rsid w:val="00A52A24"/>
    <w:rsid w:val="00A5658B"/>
    <w:rsid w:val="00A64415"/>
    <w:rsid w:val="00A64FC0"/>
    <w:rsid w:val="00A66FD0"/>
    <w:rsid w:val="00A67E9F"/>
    <w:rsid w:val="00A8342E"/>
    <w:rsid w:val="00AA3CF1"/>
    <w:rsid w:val="00AA420E"/>
    <w:rsid w:val="00AA5E78"/>
    <w:rsid w:val="00AB1E00"/>
    <w:rsid w:val="00AB7B7E"/>
    <w:rsid w:val="00AC26E4"/>
    <w:rsid w:val="00AC6109"/>
    <w:rsid w:val="00AD421F"/>
    <w:rsid w:val="00AD490E"/>
    <w:rsid w:val="00AE0F0B"/>
    <w:rsid w:val="00AE1832"/>
    <w:rsid w:val="00AF09D3"/>
    <w:rsid w:val="00B04067"/>
    <w:rsid w:val="00B11886"/>
    <w:rsid w:val="00B21154"/>
    <w:rsid w:val="00B211C8"/>
    <w:rsid w:val="00B4351B"/>
    <w:rsid w:val="00B54CA9"/>
    <w:rsid w:val="00B55000"/>
    <w:rsid w:val="00B661F9"/>
    <w:rsid w:val="00B80D7E"/>
    <w:rsid w:val="00B932B2"/>
    <w:rsid w:val="00B945FA"/>
    <w:rsid w:val="00BA2643"/>
    <w:rsid w:val="00BA30EE"/>
    <w:rsid w:val="00BA550C"/>
    <w:rsid w:val="00BA62C7"/>
    <w:rsid w:val="00BC0178"/>
    <w:rsid w:val="00BC683E"/>
    <w:rsid w:val="00BD3AD0"/>
    <w:rsid w:val="00BD69C7"/>
    <w:rsid w:val="00BE6FB6"/>
    <w:rsid w:val="00BF2462"/>
    <w:rsid w:val="00BF70FB"/>
    <w:rsid w:val="00C06C68"/>
    <w:rsid w:val="00C07494"/>
    <w:rsid w:val="00C47EF8"/>
    <w:rsid w:val="00C65929"/>
    <w:rsid w:val="00C66A4C"/>
    <w:rsid w:val="00C76BC1"/>
    <w:rsid w:val="00C80FB8"/>
    <w:rsid w:val="00C8105B"/>
    <w:rsid w:val="00C84C96"/>
    <w:rsid w:val="00C91A37"/>
    <w:rsid w:val="00CA0B86"/>
    <w:rsid w:val="00CA2F00"/>
    <w:rsid w:val="00CA74B7"/>
    <w:rsid w:val="00CB0CAC"/>
    <w:rsid w:val="00CE6AF5"/>
    <w:rsid w:val="00CF401C"/>
    <w:rsid w:val="00CF423D"/>
    <w:rsid w:val="00D034AA"/>
    <w:rsid w:val="00D06B37"/>
    <w:rsid w:val="00D07907"/>
    <w:rsid w:val="00D11A75"/>
    <w:rsid w:val="00D163B8"/>
    <w:rsid w:val="00D225BC"/>
    <w:rsid w:val="00D42BFF"/>
    <w:rsid w:val="00D47D7D"/>
    <w:rsid w:val="00D61750"/>
    <w:rsid w:val="00D64FD1"/>
    <w:rsid w:val="00D676BB"/>
    <w:rsid w:val="00D71ABA"/>
    <w:rsid w:val="00D823BD"/>
    <w:rsid w:val="00D82E81"/>
    <w:rsid w:val="00D832E3"/>
    <w:rsid w:val="00DC01DF"/>
    <w:rsid w:val="00DC61B8"/>
    <w:rsid w:val="00DE29EB"/>
    <w:rsid w:val="00DE2AC2"/>
    <w:rsid w:val="00DE3CF5"/>
    <w:rsid w:val="00DF1597"/>
    <w:rsid w:val="00DF25DF"/>
    <w:rsid w:val="00DF6E39"/>
    <w:rsid w:val="00E00D80"/>
    <w:rsid w:val="00E23F1A"/>
    <w:rsid w:val="00E312D1"/>
    <w:rsid w:val="00E32613"/>
    <w:rsid w:val="00E35FAB"/>
    <w:rsid w:val="00E379B9"/>
    <w:rsid w:val="00E410E3"/>
    <w:rsid w:val="00E435DE"/>
    <w:rsid w:val="00E47BE1"/>
    <w:rsid w:val="00E5195F"/>
    <w:rsid w:val="00E55710"/>
    <w:rsid w:val="00E652F0"/>
    <w:rsid w:val="00E65E24"/>
    <w:rsid w:val="00E73E6A"/>
    <w:rsid w:val="00E74F31"/>
    <w:rsid w:val="00E85C93"/>
    <w:rsid w:val="00E86AEF"/>
    <w:rsid w:val="00E91BAD"/>
    <w:rsid w:val="00E97360"/>
    <w:rsid w:val="00EC3512"/>
    <w:rsid w:val="00ED4EA7"/>
    <w:rsid w:val="00EE4419"/>
    <w:rsid w:val="00EE6F63"/>
    <w:rsid w:val="00F017B8"/>
    <w:rsid w:val="00F07DEE"/>
    <w:rsid w:val="00F13FF2"/>
    <w:rsid w:val="00F142AD"/>
    <w:rsid w:val="00F17263"/>
    <w:rsid w:val="00F22484"/>
    <w:rsid w:val="00F226BF"/>
    <w:rsid w:val="00F2291A"/>
    <w:rsid w:val="00F50231"/>
    <w:rsid w:val="00F50407"/>
    <w:rsid w:val="00F55C29"/>
    <w:rsid w:val="00F70859"/>
    <w:rsid w:val="00F71AEE"/>
    <w:rsid w:val="00F7572A"/>
    <w:rsid w:val="00F81CFB"/>
    <w:rsid w:val="00F820D1"/>
    <w:rsid w:val="00F843DD"/>
    <w:rsid w:val="00F859CF"/>
    <w:rsid w:val="00F85AD1"/>
    <w:rsid w:val="00F87B1A"/>
    <w:rsid w:val="00FA25F7"/>
    <w:rsid w:val="00FC18AA"/>
    <w:rsid w:val="00FC2C00"/>
    <w:rsid w:val="00FD0D54"/>
    <w:rsid w:val="00FD47F0"/>
    <w:rsid w:val="00FD5D9C"/>
    <w:rsid w:val="00FE1772"/>
    <w:rsid w:val="00FE1C96"/>
    <w:rsid w:val="00FE60E6"/>
    <w:rsid w:val="00FF008F"/>
    <w:rsid w:val="00FF3296"/>
    <w:rsid w:val="00FF40E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rsid w:val="004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8AD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981769"/>
    <w:rPr>
      <w:sz w:val="24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981769"/>
    <w:rPr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F5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76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6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682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7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682A"/>
    <w:rPr>
      <w:b/>
      <w:bCs/>
      <w:lang w:val="en-GB"/>
    </w:rPr>
  </w:style>
  <w:style w:type="character" w:customStyle="1" w:styleId="st">
    <w:name w:val="st"/>
    <w:basedOn w:val="Domylnaczcionkaakapitu"/>
    <w:rsid w:val="002D1C67"/>
  </w:style>
  <w:style w:type="character" w:styleId="Uwydatnienie">
    <w:name w:val="Emphasis"/>
    <w:basedOn w:val="Domylnaczcionkaakapitu"/>
    <w:uiPriority w:val="20"/>
    <w:qFormat/>
    <w:rsid w:val="002D1C67"/>
    <w:rPr>
      <w:i/>
      <w:iCs/>
    </w:rPr>
  </w:style>
  <w:style w:type="character" w:styleId="Hipercze">
    <w:name w:val="Hyperlink"/>
    <w:basedOn w:val="Domylnaczcionkaakapitu"/>
    <w:rsid w:val="00E97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FA3F-C7A6-4B28-8C42-846B66FD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2019-09-05T06:52:00Z</cp:lastPrinted>
  <dcterms:created xsi:type="dcterms:W3CDTF">2019-09-09T09:03:00Z</dcterms:created>
  <dcterms:modified xsi:type="dcterms:W3CDTF">2019-09-09T09:03:00Z</dcterms:modified>
</cp:coreProperties>
</file>