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F4" w:rsidRDefault="007E2AF4" w:rsidP="007E2AF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7E2AF4" w:rsidRDefault="007E2AF4" w:rsidP="007E2AF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7E2AF4" w:rsidRPr="00E222DD" w:rsidRDefault="007E2AF4" w:rsidP="007E2AF4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7E2AF4" w:rsidRPr="004B597B" w:rsidRDefault="007E2AF4" w:rsidP="007E2AF4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7E2AF4" w:rsidRPr="004B597B" w:rsidRDefault="007E2AF4" w:rsidP="007E2AF4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4B597B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4B597B">
        <w:rPr>
          <w:rFonts w:ascii="Arial" w:hAnsi="Arial" w:cs="Arial"/>
          <w:sz w:val="16"/>
          <w:szCs w:val="16"/>
          <w:lang w:val="en-AU"/>
        </w:rPr>
        <w:t xml:space="preserve"> + 48 22 473 23 34</w:t>
      </w:r>
    </w:p>
    <w:p w:rsidR="007E2AF4" w:rsidRPr="004B597B" w:rsidRDefault="007E2AF4" w:rsidP="007E2AF4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>rzecznik@plk-sa.pl</w:t>
      </w:r>
    </w:p>
    <w:p w:rsidR="007E2AF4" w:rsidRPr="004D6EC9" w:rsidRDefault="007E2AF4" w:rsidP="007E2AF4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7E2AF4" w:rsidRDefault="007E2AF4" w:rsidP="007E2AF4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Poznań</w:t>
      </w:r>
      <w:r w:rsidRPr="001E20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46244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 </w:t>
      </w:r>
      <w:r w:rsidR="00E46244">
        <w:rPr>
          <w:rFonts w:ascii="Arial" w:hAnsi="Arial" w:cs="Arial"/>
          <w:sz w:val="22"/>
          <w:szCs w:val="22"/>
        </w:rPr>
        <w:t>maja</w:t>
      </w:r>
      <w:r>
        <w:rPr>
          <w:rFonts w:ascii="Arial" w:hAnsi="Arial" w:cs="Arial"/>
          <w:sz w:val="22"/>
          <w:szCs w:val="22"/>
        </w:rPr>
        <w:t xml:space="preserve"> </w:t>
      </w:r>
      <w:r w:rsidRPr="001E20AB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</w:t>
      </w:r>
      <w:r w:rsidRPr="001E20AB">
        <w:rPr>
          <w:rFonts w:ascii="Arial" w:hAnsi="Arial" w:cs="Arial"/>
          <w:sz w:val="22"/>
          <w:szCs w:val="22"/>
        </w:rPr>
        <w:t xml:space="preserve"> r. </w:t>
      </w:r>
    </w:p>
    <w:p w:rsidR="007E2AF4" w:rsidRDefault="007E2AF4" w:rsidP="007E2AF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597B">
        <w:rPr>
          <w:rFonts w:ascii="Arial" w:hAnsi="Arial" w:cs="Arial"/>
          <w:b/>
          <w:sz w:val="22"/>
          <w:szCs w:val="22"/>
        </w:rPr>
        <w:t>Informacja prasowa</w:t>
      </w:r>
    </w:p>
    <w:p w:rsidR="00E46244" w:rsidRDefault="00E2159C" w:rsidP="00CC148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Poznań – </w:t>
      </w:r>
      <w:r w:rsidR="00815197">
        <w:rPr>
          <w:rFonts w:ascii="Arial" w:hAnsi="Arial" w:cs="Arial"/>
          <w:b/>
          <w:bCs/>
          <w:sz w:val="22"/>
          <w:szCs w:val="22"/>
        </w:rPr>
        <w:t xml:space="preserve">Warszawa: </w:t>
      </w:r>
      <w:r w:rsidR="00A9741A">
        <w:rPr>
          <w:rFonts w:ascii="Arial" w:hAnsi="Arial" w:cs="Arial"/>
          <w:b/>
          <w:bCs/>
          <w:sz w:val="22"/>
          <w:szCs w:val="22"/>
        </w:rPr>
        <w:t xml:space="preserve">lokomotywy sprawdziły </w:t>
      </w:r>
      <w:r w:rsidR="00815197">
        <w:rPr>
          <w:rFonts w:ascii="Arial" w:hAnsi="Arial" w:cs="Arial"/>
          <w:b/>
          <w:bCs/>
          <w:sz w:val="22"/>
          <w:szCs w:val="22"/>
        </w:rPr>
        <w:t>most</w:t>
      </w:r>
      <w:r w:rsidR="00A9741A">
        <w:rPr>
          <w:rFonts w:ascii="Arial" w:hAnsi="Arial" w:cs="Arial"/>
          <w:b/>
          <w:bCs/>
          <w:sz w:val="22"/>
          <w:szCs w:val="22"/>
        </w:rPr>
        <w:t>y</w:t>
      </w:r>
      <w:r w:rsidR="00815197">
        <w:rPr>
          <w:rFonts w:ascii="Arial" w:hAnsi="Arial" w:cs="Arial"/>
          <w:b/>
          <w:bCs/>
          <w:sz w:val="22"/>
          <w:szCs w:val="22"/>
        </w:rPr>
        <w:t xml:space="preserve"> pod Koninem </w:t>
      </w:r>
    </w:p>
    <w:p w:rsidR="00E46244" w:rsidRDefault="00A9741A" w:rsidP="00F13F5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 kolejowych </w:t>
      </w:r>
      <w:r w:rsidR="00E2159C">
        <w:rPr>
          <w:rFonts w:ascii="Arial" w:hAnsi="Arial" w:cs="Arial"/>
          <w:b/>
          <w:bCs/>
          <w:sz w:val="22"/>
          <w:szCs w:val="22"/>
        </w:rPr>
        <w:t>most</w:t>
      </w:r>
      <w:r>
        <w:rPr>
          <w:rFonts w:ascii="Arial" w:hAnsi="Arial" w:cs="Arial"/>
          <w:b/>
          <w:bCs/>
          <w:sz w:val="22"/>
          <w:szCs w:val="22"/>
        </w:rPr>
        <w:t>ach</w:t>
      </w:r>
      <w:r w:rsidR="00E2159C">
        <w:rPr>
          <w:rFonts w:ascii="Arial" w:hAnsi="Arial" w:cs="Arial"/>
          <w:b/>
          <w:bCs/>
          <w:sz w:val="22"/>
          <w:szCs w:val="22"/>
        </w:rPr>
        <w:t xml:space="preserve"> na Kanale Warta – Gopło i Kanale Grójeckim </w:t>
      </w:r>
      <w:r>
        <w:rPr>
          <w:rFonts w:ascii="Arial" w:hAnsi="Arial" w:cs="Arial"/>
          <w:b/>
          <w:bCs/>
          <w:sz w:val="22"/>
          <w:szCs w:val="22"/>
        </w:rPr>
        <w:t xml:space="preserve">szybko </w:t>
      </w:r>
      <w:r w:rsidR="00A878AF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i</w:t>
      </w:r>
      <w:r w:rsidR="00D226A3">
        <w:rPr>
          <w:rFonts w:ascii="Arial" w:hAnsi="Arial" w:cs="Arial"/>
          <w:b/>
          <w:bCs/>
          <w:sz w:val="22"/>
          <w:szCs w:val="22"/>
        </w:rPr>
        <w:t xml:space="preserve"> bezpiecznie od 9 czerwca pojadą</w:t>
      </w:r>
      <w:r>
        <w:rPr>
          <w:rFonts w:ascii="Arial" w:hAnsi="Arial" w:cs="Arial"/>
          <w:b/>
          <w:bCs/>
          <w:sz w:val="22"/>
          <w:szCs w:val="22"/>
        </w:rPr>
        <w:t xml:space="preserve"> pociągi</w:t>
      </w:r>
      <w:r w:rsidRPr="00A9741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z Poznania do Warszawy</w:t>
      </w:r>
      <w:r w:rsidR="00EC64F9">
        <w:rPr>
          <w:rFonts w:ascii="Arial" w:hAnsi="Arial" w:cs="Arial"/>
          <w:b/>
          <w:bCs/>
          <w:sz w:val="22"/>
          <w:szCs w:val="22"/>
        </w:rPr>
        <w:t xml:space="preserve">. Potwierdziły </w:t>
      </w:r>
      <w:r w:rsidR="00A878AF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 xml:space="preserve">to ważne </w:t>
      </w:r>
      <w:r w:rsidR="00F13F5B">
        <w:rPr>
          <w:rFonts w:ascii="Arial" w:hAnsi="Arial" w:cs="Arial"/>
          <w:b/>
          <w:bCs/>
          <w:sz w:val="22"/>
          <w:szCs w:val="22"/>
        </w:rPr>
        <w:t xml:space="preserve">próby obciążeniowe. Inwestycja PKP Polskich Linii Kolejowych S.A. </w:t>
      </w:r>
      <w:proofErr w:type="gramStart"/>
      <w:r w:rsidR="00F13F5B">
        <w:rPr>
          <w:rFonts w:ascii="Arial" w:hAnsi="Arial" w:cs="Arial"/>
          <w:b/>
          <w:bCs/>
          <w:sz w:val="22"/>
          <w:szCs w:val="22"/>
        </w:rPr>
        <w:t>za</w:t>
      </w:r>
      <w:proofErr w:type="gramEnd"/>
      <w:r w:rsidR="00F13F5B">
        <w:rPr>
          <w:rFonts w:ascii="Arial" w:hAnsi="Arial" w:cs="Arial"/>
          <w:b/>
          <w:bCs/>
          <w:sz w:val="22"/>
          <w:szCs w:val="22"/>
        </w:rPr>
        <w:t xml:space="preserve"> ponad 2 mld zł zapewni lepsze i sprawniejsze podróże</w:t>
      </w:r>
      <w:r>
        <w:rPr>
          <w:rFonts w:ascii="Arial" w:hAnsi="Arial" w:cs="Arial"/>
          <w:b/>
          <w:bCs/>
          <w:sz w:val="22"/>
          <w:szCs w:val="22"/>
        </w:rPr>
        <w:t xml:space="preserve"> między Wielkopolską a Mazowszem</w:t>
      </w:r>
      <w:r w:rsidR="00F13F5B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A9741A" w:rsidRDefault="00A9741A" w:rsidP="007E2A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D77F1" w:rsidRDefault="00A9741A" w:rsidP="007E2A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Gruntownie przebudowane mosty kolejowe na Kanałach Warta – Gopło i Grójeckim zapewnią sprawny i bezpieczny ruch pociągów przez kolejne dziesiątki lat. </w:t>
      </w:r>
      <w:r w:rsidR="00FE437B">
        <w:rPr>
          <w:rFonts w:ascii="Arial" w:hAnsi="Arial" w:cs="Arial"/>
          <w:sz w:val="22"/>
          <w:szCs w:val="22"/>
        </w:rPr>
        <w:t xml:space="preserve">W czasie prób obciążeniowych zespół ekspertów dokładnie </w:t>
      </w:r>
      <w:r w:rsidR="00D23681">
        <w:rPr>
          <w:rFonts w:ascii="Arial" w:hAnsi="Arial" w:cs="Arial"/>
          <w:sz w:val="22"/>
          <w:szCs w:val="22"/>
        </w:rPr>
        <w:t>zbadał</w:t>
      </w:r>
      <w:r w:rsidR="00FE437B">
        <w:rPr>
          <w:rFonts w:ascii="Arial" w:hAnsi="Arial" w:cs="Arial"/>
          <w:sz w:val="22"/>
          <w:szCs w:val="22"/>
        </w:rPr>
        <w:t xml:space="preserve"> wszystkie parametry przebudowanych mostów</w:t>
      </w:r>
      <w:r w:rsidR="009161E7">
        <w:rPr>
          <w:rFonts w:ascii="Arial" w:hAnsi="Arial" w:cs="Arial"/>
          <w:sz w:val="22"/>
          <w:szCs w:val="22"/>
        </w:rPr>
        <w:t xml:space="preserve"> między Koninem a Kołem</w:t>
      </w:r>
      <w:r w:rsidR="00FE437B">
        <w:rPr>
          <w:rFonts w:ascii="Arial" w:hAnsi="Arial" w:cs="Arial"/>
          <w:sz w:val="22"/>
          <w:szCs w:val="22"/>
        </w:rPr>
        <w:t xml:space="preserve">. </w:t>
      </w:r>
      <w:r w:rsidR="00943A58">
        <w:rPr>
          <w:rFonts w:ascii="Arial" w:hAnsi="Arial" w:cs="Arial"/>
          <w:sz w:val="22"/>
          <w:szCs w:val="22"/>
        </w:rPr>
        <w:t>Z wykorzystaniem s</w:t>
      </w:r>
      <w:r w:rsidR="00D23681">
        <w:rPr>
          <w:rFonts w:ascii="Arial" w:hAnsi="Arial" w:cs="Arial"/>
          <w:sz w:val="22"/>
          <w:szCs w:val="22"/>
        </w:rPr>
        <w:t>pecjalistyczn</w:t>
      </w:r>
      <w:r w:rsidR="009C5A41">
        <w:rPr>
          <w:rFonts w:ascii="Arial" w:hAnsi="Arial" w:cs="Arial"/>
          <w:sz w:val="22"/>
          <w:szCs w:val="22"/>
        </w:rPr>
        <w:t xml:space="preserve">ych urządzeń </w:t>
      </w:r>
      <w:r w:rsidR="00D23681">
        <w:rPr>
          <w:rFonts w:ascii="Arial" w:hAnsi="Arial" w:cs="Arial"/>
          <w:sz w:val="22"/>
          <w:szCs w:val="22"/>
        </w:rPr>
        <w:t>sprawdz</w:t>
      </w:r>
      <w:r w:rsidR="00943A58">
        <w:rPr>
          <w:rFonts w:ascii="Arial" w:hAnsi="Arial" w:cs="Arial"/>
          <w:sz w:val="22"/>
          <w:szCs w:val="22"/>
        </w:rPr>
        <w:t>ono</w:t>
      </w:r>
      <w:r w:rsidR="00D23681">
        <w:rPr>
          <w:rFonts w:ascii="Arial" w:hAnsi="Arial" w:cs="Arial"/>
          <w:sz w:val="22"/>
          <w:szCs w:val="22"/>
        </w:rPr>
        <w:t xml:space="preserve"> </w:t>
      </w:r>
      <w:r w:rsidR="005F7012">
        <w:rPr>
          <w:rFonts w:ascii="Arial" w:hAnsi="Arial" w:cs="Arial"/>
          <w:sz w:val="22"/>
          <w:szCs w:val="22"/>
        </w:rPr>
        <w:t>„</w:t>
      </w:r>
      <w:r w:rsidR="00E67B7C">
        <w:rPr>
          <w:rFonts w:ascii="Arial" w:hAnsi="Arial" w:cs="Arial"/>
          <w:sz w:val="22"/>
          <w:szCs w:val="22"/>
        </w:rPr>
        <w:t>zachowanie</w:t>
      </w:r>
      <w:r w:rsidR="005F7012">
        <w:rPr>
          <w:rFonts w:ascii="Arial" w:hAnsi="Arial" w:cs="Arial"/>
          <w:sz w:val="22"/>
          <w:szCs w:val="22"/>
        </w:rPr>
        <w:t>” gotowych już</w:t>
      </w:r>
      <w:r w:rsidR="00E67B7C">
        <w:rPr>
          <w:rFonts w:ascii="Arial" w:hAnsi="Arial" w:cs="Arial"/>
          <w:sz w:val="22"/>
          <w:szCs w:val="22"/>
        </w:rPr>
        <w:t xml:space="preserve"> ob</w:t>
      </w:r>
      <w:r w:rsidR="005F7012">
        <w:rPr>
          <w:rFonts w:ascii="Arial" w:hAnsi="Arial" w:cs="Arial"/>
          <w:sz w:val="22"/>
          <w:szCs w:val="22"/>
        </w:rPr>
        <w:t>iektów w trakcie przejazdu lokomotywy</w:t>
      </w:r>
      <w:r w:rsidR="00D23681">
        <w:rPr>
          <w:rFonts w:ascii="Arial" w:hAnsi="Arial" w:cs="Arial"/>
          <w:sz w:val="22"/>
          <w:szCs w:val="22"/>
        </w:rPr>
        <w:t xml:space="preserve">. </w:t>
      </w:r>
      <w:r w:rsidR="00C86627">
        <w:rPr>
          <w:rFonts w:ascii="Arial" w:hAnsi="Arial" w:cs="Arial"/>
          <w:sz w:val="22"/>
          <w:szCs w:val="22"/>
        </w:rPr>
        <w:t xml:space="preserve">Próby przeprowadzone w środę i czwartek potwierdziły, że mosty spełniają </w:t>
      </w:r>
      <w:r>
        <w:rPr>
          <w:rFonts w:ascii="Arial" w:hAnsi="Arial" w:cs="Arial"/>
          <w:sz w:val="22"/>
          <w:szCs w:val="22"/>
        </w:rPr>
        <w:t xml:space="preserve">wymagane </w:t>
      </w:r>
      <w:r w:rsidR="00C86627">
        <w:rPr>
          <w:rFonts w:ascii="Arial" w:hAnsi="Arial" w:cs="Arial"/>
          <w:sz w:val="22"/>
          <w:szCs w:val="22"/>
        </w:rPr>
        <w:t xml:space="preserve">standardy. </w:t>
      </w:r>
    </w:p>
    <w:p w:rsidR="00C93A4F" w:rsidRDefault="00A9741A" w:rsidP="00C93A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D4ABE">
        <w:rPr>
          <w:rFonts w:ascii="Arial" w:hAnsi="Arial" w:cs="Arial"/>
          <w:sz w:val="22"/>
          <w:szCs w:val="22"/>
        </w:rPr>
        <w:t>róby były tzw. próbami dynamicznymi. Do testów wykorzystano lokomotywę Gama</w:t>
      </w:r>
      <w:r w:rsidR="007C6747">
        <w:rPr>
          <w:rFonts w:ascii="Arial" w:hAnsi="Arial" w:cs="Arial"/>
          <w:sz w:val="22"/>
          <w:szCs w:val="22"/>
        </w:rPr>
        <w:t>. Ważący</w:t>
      </w:r>
      <w:r w:rsidR="00DD4ABE">
        <w:rPr>
          <w:rFonts w:ascii="Arial" w:hAnsi="Arial" w:cs="Arial"/>
          <w:sz w:val="22"/>
          <w:szCs w:val="22"/>
        </w:rPr>
        <w:t xml:space="preserve"> ponad 80 ton i dług</w:t>
      </w:r>
      <w:r w:rsidR="007C6747">
        <w:rPr>
          <w:rFonts w:ascii="Arial" w:hAnsi="Arial" w:cs="Arial"/>
          <w:sz w:val="22"/>
          <w:szCs w:val="22"/>
        </w:rPr>
        <w:t>i</w:t>
      </w:r>
      <w:r w:rsidR="00DD4ABE">
        <w:rPr>
          <w:rFonts w:ascii="Arial" w:hAnsi="Arial" w:cs="Arial"/>
          <w:sz w:val="22"/>
          <w:szCs w:val="22"/>
        </w:rPr>
        <w:t xml:space="preserve"> na prawie 20 metrów </w:t>
      </w:r>
      <w:r w:rsidR="007C6747">
        <w:rPr>
          <w:rFonts w:ascii="Arial" w:hAnsi="Arial" w:cs="Arial"/>
          <w:sz w:val="22"/>
          <w:szCs w:val="22"/>
        </w:rPr>
        <w:t>pojazd kilkukrotnie przejeżdżał</w:t>
      </w:r>
      <w:r w:rsidR="00C93A4F">
        <w:rPr>
          <w:rFonts w:ascii="Arial" w:hAnsi="Arial" w:cs="Arial"/>
          <w:sz w:val="22"/>
          <w:szCs w:val="22"/>
        </w:rPr>
        <w:t xml:space="preserve"> każdym torem na obu obiektach: na moście na Kanale Warta – Gopło z prędkością 140 km/h, na Kanale Grójeckim o 20 km/h szybciej. To docelowe prędkości, które będą obowiązywać na mostach. </w:t>
      </w:r>
      <w:r w:rsidR="00E67B7C">
        <w:rPr>
          <w:rFonts w:ascii="Arial" w:hAnsi="Arial" w:cs="Arial"/>
          <w:sz w:val="22"/>
          <w:szCs w:val="22"/>
        </w:rPr>
        <w:t xml:space="preserve"> </w:t>
      </w:r>
    </w:p>
    <w:p w:rsidR="00C16DDE" w:rsidRDefault="00C721A7" w:rsidP="002E4A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Obiekty po modernizacji są bardziej wytrzymałe. Na </w:t>
      </w:r>
      <w:r w:rsidR="00D6180D">
        <w:rPr>
          <w:rFonts w:ascii="Arial" w:hAnsi="Arial" w:cs="Arial"/>
          <w:sz w:val="22"/>
          <w:szCs w:val="22"/>
        </w:rPr>
        <w:t xml:space="preserve">40 metrowym moście na </w:t>
      </w:r>
      <w:r>
        <w:rPr>
          <w:rFonts w:ascii="Arial" w:hAnsi="Arial" w:cs="Arial"/>
          <w:sz w:val="22"/>
          <w:szCs w:val="22"/>
        </w:rPr>
        <w:t xml:space="preserve">Kanale </w:t>
      </w:r>
      <w:r w:rsidR="00757AEC">
        <w:rPr>
          <w:rFonts w:ascii="Arial" w:hAnsi="Arial" w:cs="Arial"/>
          <w:sz w:val="22"/>
          <w:szCs w:val="22"/>
        </w:rPr>
        <w:t>Grójeckim</w:t>
      </w:r>
      <w:r>
        <w:rPr>
          <w:rFonts w:ascii="Arial" w:hAnsi="Arial" w:cs="Arial"/>
          <w:sz w:val="22"/>
          <w:szCs w:val="22"/>
        </w:rPr>
        <w:t xml:space="preserve"> wymieniono ważącą 160 ton stalową kratownicę. </w:t>
      </w:r>
      <w:r w:rsidR="00D6180D">
        <w:rPr>
          <w:rFonts w:ascii="Arial" w:hAnsi="Arial" w:cs="Arial"/>
          <w:sz w:val="22"/>
          <w:szCs w:val="22"/>
        </w:rPr>
        <w:t>Obiekt na Kanale</w:t>
      </w:r>
      <w:r w:rsidR="00757AEC">
        <w:rPr>
          <w:rFonts w:ascii="Arial" w:hAnsi="Arial" w:cs="Arial"/>
          <w:sz w:val="22"/>
          <w:szCs w:val="22"/>
        </w:rPr>
        <w:t xml:space="preserve"> Warta – </w:t>
      </w:r>
      <w:proofErr w:type="gramStart"/>
      <w:r w:rsidR="00757AEC">
        <w:rPr>
          <w:rFonts w:ascii="Arial" w:hAnsi="Arial" w:cs="Arial"/>
          <w:sz w:val="22"/>
          <w:szCs w:val="22"/>
        </w:rPr>
        <w:t xml:space="preserve">Gopło </w:t>
      </w:r>
      <w:r w:rsidR="00D6180D">
        <w:rPr>
          <w:rFonts w:ascii="Arial" w:hAnsi="Arial" w:cs="Arial"/>
          <w:sz w:val="22"/>
          <w:szCs w:val="22"/>
        </w:rPr>
        <w:t xml:space="preserve"> </w:t>
      </w:r>
      <w:r w:rsidR="007C6C66">
        <w:rPr>
          <w:rFonts w:ascii="Arial" w:hAnsi="Arial" w:cs="Arial"/>
          <w:sz w:val="22"/>
          <w:szCs w:val="22"/>
        </w:rPr>
        <w:t>– długi</w:t>
      </w:r>
      <w:proofErr w:type="gramEnd"/>
      <w:r w:rsidR="007C6C66">
        <w:rPr>
          <w:rFonts w:ascii="Arial" w:hAnsi="Arial" w:cs="Arial"/>
          <w:sz w:val="22"/>
          <w:szCs w:val="22"/>
        </w:rPr>
        <w:t xml:space="preserve"> na 25 metrów – </w:t>
      </w:r>
      <w:r w:rsidR="00D6180D">
        <w:rPr>
          <w:rFonts w:ascii="Arial" w:hAnsi="Arial" w:cs="Arial"/>
          <w:sz w:val="22"/>
          <w:szCs w:val="22"/>
        </w:rPr>
        <w:t>zyskał nową, żelbeto</w:t>
      </w:r>
      <w:r w:rsidR="00E67B7C">
        <w:rPr>
          <w:rFonts w:ascii="Arial" w:hAnsi="Arial" w:cs="Arial"/>
          <w:sz w:val="22"/>
          <w:szCs w:val="22"/>
        </w:rPr>
        <w:t xml:space="preserve">wo-stalową </w:t>
      </w:r>
      <w:r w:rsidR="00D6180D">
        <w:rPr>
          <w:rFonts w:ascii="Arial" w:hAnsi="Arial" w:cs="Arial"/>
          <w:sz w:val="22"/>
          <w:szCs w:val="22"/>
        </w:rPr>
        <w:t xml:space="preserve">konstrukcję. </w:t>
      </w:r>
      <w:r w:rsidR="00C16DDE">
        <w:rPr>
          <w:rFonts w:ascii="Arial" w:hAnsi="Arial" w:cs="Arial"/>
          <w:sz w:val="22"/>
          <w:szCs w:val="22"/>
        </w:rPr>
        <w:t xml:space="preserve">Na obu mostach </w:t>
      </w:r>
      <w:r w:rsidR="00F57D6A">
        <w:rPr>
          <w:rFonts w:ascii="Arial" w:hAnsi="Arial" w:cs="Arial"/>
          <w:sz w:val="22"/>
          <w:szCs w:val="22"/>
        </w:rPr>
        <w:t>ułożono nowe</w:t>
      </w:r>
      <w:r w:rsidR="00C16DDE">
        <w:rPr>
          <w:rFonts w:ascii="Arial" w:hAnsi="Arial" w:cs="Arial"/>
          <w:sz w:val="22"/>
          <w:szCs w:val="22"/>
        </w:rPr>
        <w:t xml:space="preserve"> tory i </w:t>
      </w:r>
      <w:r w:rsidR="00F57D6A">
        <w:rPr>
          <w:rFonts w:ascii="Arial" w:hAnsi="Arial" w:cs="Arial"/>
          <w:sz w:val="22"/>
          <w:szCs w:val="22"/>
        </w:rPr>
        <w:t xml:space="preserve">zamontowano </w:t>
      </w:r>
      <w:r w:rsidR="00C16DDE">
        <w:rPr>
          <w:rFonts w:ascii="Arial" w:hAnsi="Arial" w:cs="Arial"/>
          <w:sz w:val="22"/>
          <w:szCs w:val="22"/>
        </w:rPr>
        <w:t xml:space="preserve">sieć trakcyjną. </w:t>
      </w:r>
    </w:p>
    <w:p w:rsidR="00A9741A" w:rsidRDefault="00A9741A" w:rsidP="00F82D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7601F">
        <w:rPr>
          <w:rFonts w:ascii="Arial" w:hAnsi="Arial" w:cs="Arial"/>
          <w:sz w:val="22"/>
          <w:szCs w:val="22"/>
        </w:rPr>
        <w:t xml:space="preserve">róby obciążeniowe </w:t>
      </w:r>
      <w:r w:rsidR="00A819A1">
        <w:rPr>
          <w:rFonts w:ascii="Arial" w:hAnsi="Arial" w:cs="Arial"/>
          <w:sz w:val="22"/>
          <w:szCs w:val="22"/>
        </w:rPr>
        <w:t xml:space="preserve">były ostatnim testem nowych obiektów przed wznowieniem ruchu na linii Poznań – </w:t>
      </w:r>
      <w:r>
        <w:rPr>
          <w:rFonts w:ascii="Arial" w:hAnsi="Arial" w:cs="Arial"/>
          <w:sz w:val="22"/>
          <w:szCs w:val="22"/>
        </w:rPr>
        <w:t xml:space="preserve">Konin - </w:t>
      </w:r>
      <w:r w:rsidR="00A819A1">
        <w:rPr>
          <w:rFonts w:ascii="Arial" w:hAnsi="Arial" w:cs="Arial"/>
          <w:sz w:val="22"/>
          <w:szCs w:val="22"/>
        </w:rPr>
        <w:t xml:space="preserve">Warszawa. </w:t>
      </w:r>
      <w:r>
        <w:rPr>
          <w:rFonts w:ascii="Arial" w:hAnsi="Arial" w:cs="Arial"/>
          <w:sz w:val="22"/>
          <w:szCs w:val="22"/>
        </w:rPr>
        <w:t>O</w:t>
      </w:r>
      <w:r w:rsidR="00A819A1">
        <w:rPr>
          <w:rFonts w:ascii="Arial" w:hAnsi="Arial" w:cs="Arial"/>
          <w:sz w:val="22"/>
          <w:szCs w:val="22"/>
        </w:rPr>
        <w:t xml:space="preserve">d niedzieli 9 czerwca, pociągi </w:t>
      </w:r>
      <w:r w:rsidR="003C32C1">
        <w:rPr>
          <w:rFonts w:ascii="Arial" w:hAnsi="Arial" w:cs="Arial"/>
          <w:sz w:val="22"/>
          <w:szCs w:val="22"/>
        </w:rPr>
        <w:t xml:space="preserve">ponownie będą jeździć odcinku m.in. przez Konin i Koło. </w:t>
      </w:r>
      <w:r w:rsidR="007A2CF1">
        <w:rPr>
          <w:rFonts w:ascii="Arial" w:hAnsi="Arial" w:cs="Arial"/>
          <w:sz w:val="22"/>
          <w:szCs w:val="22"/>
        </w:rPr>
        <w:t xml:space="preserve">Lepszy komfort podróży zapewnią </w:t>
      </w:r>
      <w:r w:rsidR="00B80010">
        <w:rPr>
          <w:rFonts w:ascii="Arial" w:hAnsi="Arial" w:cs="Arial"/>
          <w:sz w:val="22"/>
          <w:szCs w:val="22"/>
        </w:rPr>
        <w:t>zmodernizowan</w:t>
      </w:r>
      <w:r w:rsidR="007A2CF1">
        <w:rPr>
          <w:rFonts w:ascii="Arial" w:hAnsi="Arial" w:cs="Arial"/>
          <w:sz w:val="22"/>
          <w:szCs w:val="22"/>
        </w:rPr>
        <w:t>e</w:t>
      </w:r>
      <w:r w:rsidR="00B80010">
        <w:rPr>
          <w:rFonts w:ascii="Arial" w:hAnsi="Arial" w:cs="Arial"/>
          <w:sz w:val="22"/>
          <w:szCs w:val="22"/>
        </w:rPr>
        <w:t xml:space="preserve"> peron</w:t>
      </w:r>
      <w:r w:rsidR="007A2CF1">
        <w:rPr>
          <w:rFonts w:ascii="Arial" w:hAnsi="Arial" w:cs="Arial"/>
          <w:sz w:val="22"/>
          <w:szCs w:val="22"/>
        </w:rPr>
        <w:t>y</w:t>
      </w:r>
      <w:r w:rsidR="00B80010">
        <w:rPr>
          <w:rFonts w:ascii="Arial" w:hAnsi="Arial" w:cs="Arial"/>
          <w:sz w:val="22"/>
          <w:szCs w:val="22"/>
        </w:rPr>
        <w:t>.</w:t>
      </w:r>
      <w:r w:rsidR="007A2CF1">
        <w:rPr>
          <w:rFonts w:ascii="Arial" w:hAnsi="Arial" w:cs="Arial"/>
          <w:sz w:val="22"/>
          <w:szCs w:val="22"/>
        </w:rPr>
        <w:t xml:space="preserve"> Pasażerowie korzystają z nich już m.in. w Podstolicach i Koninie, od niedzieli dostępne będą </w:t>
      </w:r>
      <w:r>
        <w:rPr>
          <w:rFonts w:ascii="Arial" w:hAnsi="Arial" w:cs="Arial"/>
          <w:sz w:val="22"/>
          <w:szCs w:val="22"/>
        </w:rPr>
        <w:t xml:space="preserve">nowe perony </w:t>
      </w:r>
      <w:r w:rsidR="007A2CF1">
        <w:rPr>
          <w:rFonts w:ascii="Arial" w:hAnsi="Arial" w:cs="Arial"/>
          <w:sz w:val="22"/>
          <w:szCs w:val="22"/>
        </w:rPr>
        <w:t xml:space="preserve">w Kole. </w:t>
      </w:r>
    </w:p>
    <w:p w:rsidR="00D21A9C" w:rsidRDefault="006B0B2F" w:rsidP="00F82D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Zasadniczym </w:t>
      </w:r>
      <w:r w:rsidR="00B56569">
        <w:rPr>
          <w:rFonts w:ascii="Arial" w:hAnsi="Arial" w:cs="Arial"/>
          <w:sz w:val="22"/>
          <w:szCs w:val="22"/>
        </w:rPr>
        <w:t xml:space="preserve">efektem prowadzonych prac będzie </w:t>
      </w:r>
      <w:r w:rsidR="00A97823">
        <w:rPr>
          <w:rFonts w:ascii="Arial" w:hAnsi="Arial" w:cs="Arial"/>
          <w:sz w:val="22"/>
          <w:szCs w:val="22"/>
        </w:rPr>
        <w:t>większa przepustowość</w:t>
      </w:r>
      <w:r w:rsidR="00A9741A">
        <w:rPr>
          <w:rFonts w:ascii="Arial" w:hAnsi="Arial" w:cs="Arial"/>
          <w:sz w:val="22"/>
          <w:szCs w:val="22"/>
        </w:rPr>
        <w:t xml:space="preserve"> i s</w:t>
      </w:r>
      <w:r w:rsidR="00A97823">
        <w:rPr>
          <w:rFonts w:ascii="Arial" w:hAnsi="Arial" w:cs="Arial"/>
          <w:sz w:val="22"/>
          <w:szCs w:val="22"/>
        </w:rPr>
        <w:t xml:space="preserve">prawny </w:t>
      </w:r>
      <w:r w:rsidR="003F6697">
        <w:rPr>
          <w:rFonts w:ascii="Arial" w:hAnsi="Arial" w:cs="Arial"/>
          <w:sz w:val="22"/>
          <w:szCs w:val="22"/>
        </w:rPr>
        <w:br/>
      </w:r>
      <w:r w:rsidR="00A97823">
        <w:rPr>
          <w:rFonts w:ascii="Arial" w:hAnsi="Arial" w:cs="Arial"/>
          <w:sz w:val="22"/>
          <w:szCs w:val="22"/>
        </w:rPr>
        <w:t>i bezpieczny ruch poci</w:t>
      </w:r>
      <w:r w:rsidR="00A9741A">
        <w:rPr>
          <w:rFonts w:ascii="Arial" w:hAnsi="Arial" w:cs="Arial"/>
          <w:sz w:val="22"/>
          <w:szCs w:val="22"/>
        </w:rPr>
        <w:t xml:space="preserve">ągów pasażerskich i towarowych m.in. z Wielkopolski na Mazowsze. Możliwy będzie </w:t>
      </w:r>
      <w:r w:rsidR="0040390F">
        <w:rPr>
          <w:rFonts w:ascii="Arial" w:hAnsi="Arial" w:cs="Arial"/>
          <w:sz w:val="22"/>
          <w:szCs w:val="22"/>
        </w:rPr>
        <w:t xml:space="preserve">przejazd </w:t>
      </w:r>
      <w:r w:rsidR="00C63656">
        <w:rPr>
          <w:rFonts w:ascii="Arial" w:hAnsi="Arial" w:cs="Arial"/>
          <w:sz w:val="22"/>
          <w:szCs w:val="22"/>
        </w:rPr>
        <w:t>lokomotyw o większej mocy</w:t>
      </w:r>
      <w:r w:rsidR="0040390F">
        <w:rPr>
          <w:rFonts w:ascii="Arial" w:hAnsi="Arial" w:cs="Arial"/>
          <w:sz w:val="22"/>
          <w:szCs w:val="22"/>
        </w:rPr>
        <w:t xml:space="preserve"> i</w:t>
      </w:r>
      <w:r w:rsidR="00DC258A">
        <w:rPr>
          <w:rFonts w:ascii="Arial" w:hAnsi="Arial" w:cs="Arial"/>
          <w:sz w:val="22"/>
          <w:szCs w:val="22"/>
        </w:rPr>
        <w:t xml:space="preserve"> ob</w:t>
      </w:r>
      <w:r w:rsidR="00F36395">
        <w:rPr>
          <w:rFonts w:ascii="Arial" w:hAnsi="Arial" w:cs="Arial"/>
          <w:sz w:val="22"/>
          <w:szCs w:val="22"/>
        </w:rPr>
        <w:t>sług</w:t>
      </w:r>
      <w:r w:rsidR="00A9741A">
        <w:rPr>
          <w:rFonts w:ascii="Arial" w:hAnsi="Arial" w:cs="Arial"/>
          <w:sz w:val="22"/>
          <w:szCs w:val="22"/>
        </w:rPr>
        <w:t>a</w:t>
      </w:r>
      <w:r w:rsidR="00F36395">
        <w:rPr>
          <w:rFonts w:ascii="Arial" w:hAnsi="Arial" w:cs="Arial"/>
          <w:sz w:val="22"/>
          <w:szCs w:val="22"/>
        </w:rPr>
        <w:t xml:space="preserve"> składów o długości 750 m</w:t>
      </w:r>
      <w:r w:rsidR="00D21A9C">
        <w:rPr>
          <w:rFonts w:ascii="Arial" w:hAnsi="Arial" w:cs="Arial"/>
          <w:sz w:val="22"/>
          <w:szCs w:val="22"/>
        </w:rPr>
        <w:t xml:space="preserve">. </w:t>
      </w:r>
      <w:r w:rsidR="00A878AF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="00D21A9C">
        <w:rPr>
          <w:rFonts w:ascii="Arial" w:hAnsi="Arial" w:cs="Arial"/>
          <w:sz w:val="22"/>
          <w:szCs w:val="22"/>
        </w:rPr>
        <w:t xml:space="preserve">To ważne w kontekście m.in. przewozu ładunków między wschodnią a zachodnią granicą państwa. </w:t>
      </w:r>
    </w:p>
    <w:p w:rsidR="00A9741A" w:rsidRDefault="00A9741A" w:rsidP="00A75B8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41A" w:rsidRDefault="00A9741A" w:rsidP="00A75B8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E2AF4" w:rsidRDefault="00A9741A" w:rsidP="007E2AF4">
      <w:pPr>
        <w:spacing w:line="360" w:lineRule="auto"/>
        <w:jc w:val="both"/>
        <w:rPr>
          <w:rStyle w:val="Hipercze"/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0318">
        <w:rPr>
          <w:rFonts w:ascii="Arial" w:hAnsi="Arial" w:cs="Arial"/>
          <w:sz w:val="22"/>
          <w:szCs w:val="22"/>
        </w:rPr>
        <w:t xml:space="preserve">race na trasie Poznań – Warszawa planowane są do końca 2020r. </w:t>
      </w:r>
      <w:r w:rsidR="007E2AF4">
        <w:rPr>
          <w:rFonts w:ascii="Arial" w:hAnsi="Arial" w:cs="Arial"/>
          <w:sz w:val="22"/>
          <w:szCs w:val="22"/>
        </w:rPr>
        <w:t>P</w:t>
      </w:r>
      <w:r w:rsidR="007E2AF4" w:rsidRPr="007A44A1">
        <w:rPr>
          <w:rFonts w:ascii="Arial" w:hAnsi="Arial" w:cs="Arial"/>
          <w:sz w:val="22"/>
          <w:szCs w:val="22"/>
        </w:rPr>
        <w:t>rojekt</w:t>
      </w:r>
      <w:r w:rsidR="007E2AF4">
        <w:rPr>
          <w:rFonts w:ascii="Arial" w:hAnsi="Arial" w:cs="Arial"/>
          <w:sz w:val="22"/>
          <w:szCs w:val="22"/>
        </w:rPr>
        <w:t xml:space="preserve"> „Prace na linii kolejowej E20 na odcinku Warszawa – Poznań pozostałe roboty, odcinek Sochaczew – Swarzędz” realizowany przez PKP Polskie Linie Kolejowe S.A. </w:t>
      </w:r>
      <w:proofErr w:type="gramStart"/>
      <w:r w:rsidR="007E2AF4">
        <w:rPr>
          <w:rFonts w:ascii="Arial" w:hAnsi="Arial" w:cs="Arial"/>
          <w:sz w:val="22"/>
          <w:szCs w:val="22"/>
        </w:rPr>
        <w:t>warty</w:t>
      </w:r>
      <w:proofErr w:type="gramEnd"/>
      <w:r w:rsidR="007E2AF4">
        <w:rPr>
          <w:rFonts w:ascii="Arial" w:hAnsi="Arial" w:cs="Arial"/>
          <w:sz w:val="22"/>
          <w:szCs w:val="22"/>
        </w:rPr>
        <w:t xml:space="preserve"> jest ponad 2 mld złotych. Inwestycja je</w:t>
      </w:r>
      <w:r w:rsidR="007E2AF4" w:rsidRPr="007A44A1">
        <w:rPr>
          <w:rFonts w:ascii="Arial" w:hAnsi="Arial" w:cs="Arial"/>
          <w:sz w:val="22"/>
          <w:szCs w:val="22"/>
        </w:rPr>
        <w:t>st współfinansowan</w:t>
      </w:r>
      <w:r w:rsidR="007E2AF4">
        <w:rPr>
          <w:rFonts w:ascii="Arial" w:hAnsi="Arial" w:cs="Arial"/>
          <w:sz w:val="22"/>
          <w:szCs w:val="22"/>
        </w:rPr>
        <w:t>a</w:t>
      </w:r>
      <w:r w:rsidR="007E2AF4" w:rsidRPr="007A44A1">
        <w:rPr>
          <w:rFonts w:ascii="Arial" w:hAnsi="Arial" w:cs="Arial"/>
          <w:sz w:val="22"/>
          <w:szCs w:val="22"/>
        </w:rPr>
        <w:t xml:space="preserve"> przez Unię Europejską z instrumentu</w:t>
      </w:r>
      <w:r w:rsidR="007E2AF4">
        <w:rPr>
          <w:rFonts w:ascii="Arial" w:hAnsi="Arial" w:cs="Arial"/>
          <w:sz w:val="22"/>
          <w:szCs w:val="22"/>
        </w:rPr>
        <w:t xml:space="preserve"> </w:t>
      </w:r>
      <w:r w:rsidR="007E2AF4" w:rsidRPr="007A44A1">
        <w:rPr>
          <w:rFonts w:ascii="Arial" w:hAnsi="Arial" w:cs="Arial"/>
          <w:sz w:val="22"/>
          <w:szCs w:val="22"/>
        </w:rPr>
        <w:t>„Łącząc Europę” (CEF).</w:t>
      </w:r>
      <w:r w:rsidR="007E2AF4" w:rsidRPr="007A44A1">
        <w:rPr>
          <w:rFonts w:ascii="Arial" w:hAnsi="Arial" w:cs="Arial"/>
          <w:i/>
          <w:iCs/>
          <w:sz w:val="22"/>
          <w:szCs w:val="22"/>
        </w:rPr>
        <w:t xml:space="preserve"> </w:t>
      </w:r>
      <w:r w:rsidR="007E2AF4" w:rsidRPr="007A44A1">
        <w:rPr>
          <w:rFonts w:ascii="Arial" w:hAnsi="Arial" w:cs="Arial"/>
          <w:sz w:val="22"/>
          <w:szCs w:val="22"/>
        </w:rPr>
        <w:t xml:space="preserve">Więcej o inwestycji: </w:t>
      </w:r>
      <w:hyperlink r:id="rId6" w:history="1">
        <w:r w:rsidR="007E2AF4" w:rsidRPr="00F50301">
          <w:rPr>
            <w:rStyle w:val="Hipercze"/>
            <w:rFonts w:ascii="Arial" w:hAnsi="Arial" w:cs="Arial"/>
            <w:iCs/>
            <w:sz w:val="22"/>
            <w:szCs w:val="22"/>
          </w:rPr>
          <w:t>www.poznan-warszawa.pl</w:t>
        </w:r>
      </w:hyperlink>
    </w:p>
    <w:p w:rsidR="00321CD4" w:rsidRDefault="00321CD4" w:rsidP="007E2AF4">
      <w:pPr>
        <w:spacing w:line="360" w:lineRule="auto"/>
        <w:jc w:val="both"/>
      </w:pPr>
    </w:p>
    <w:p w:rsidR="007E2AF4" w:rsidRPr="00FA4D16" w:rsidRDefault="007E2AF4" w:rsidP="007E2AF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16C68">
        <w:rPr>
          <w:rFonts w:ascii="Arial" w:hAnsi="Arial" w:cs="Arial"/>
          <w:i/>
          <w:sz w:val="18"/>
        </w:rPr>
        <w:t>Projekt „</w:t>
      </w:r>
      <w:r>
        <w:rPr>
          <w:rFonts w:ascii="Arial" w:hAnsi="Arial" w:cs="Arial"/>
          <w:i/>
          <w:sz w:val="18"/>
        </w:rPr>
        <w:t xml:space="preserve">Prace na linii kolejowej E20 na odcinku Warszawa-Poznań-pozostałe roboty, odcinek Sochaczew-Swarzędz” współfinansowany jest </w:t>
      </w:r>
      <w:r w:rsidRPr="00393BE5">
        <w:rPr>
          <w:rFonts w:ascii="Arial" w:hAnsi="Arial" w:cs="Arial"/>
          <w:i/>
          <w:sz w:val="18"/>
        </w:rPr>
        <w:t>przez Unię Europejsk</w:t>
      </w:r>
      <w:r>
        <w:rPr>
          <w:rFonts w:ascii="Arial" w:hAnsi="Arial" w:cs="Arial"/>
          <w:i/>
          <w:sz w:val="18"/>
        </w:rPr>
        <w:t>ą z Instrumentu „Łącząc Europę”</w:t>
      </w:r>
      <w:r w:rsidRPr="00B16C68">
        <w:rPr>
          <w:rFonts w:ascii="Arial" w:hAnsi="Arial" w:cs="Arial"/>
          <w:i/>
          <w:sz w:val="18"/>
        </w:rPr>
        <w:t>.</w:t>
      </w:r>
    </w:p>
    <w:p w:rsidR="007E2AF4" w:rsidRDefault="007E2AF4" w:rsidP="007E2AF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52E5039A" wp14:editId="36C81DF6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502" w:rsidRPr="0090791A" w:rsidRDefault="003F7502" w:rsidP="007E2AF4">
      <w:pPr>
        <w:spacing w:line="360" w:lineRule="auto"/>
        <w:rPr>
          <w:rFonts w:ascii="Arial" w:hAnsi="Arial" w:cs="Arial"/>
          <w:sz w:val="22"/>
          <w:szCs w:val="22"/>
        </w:rPr>
      </w:pPr>
    </w:p>
    <w:p w:rsidR="007E2AF4" w:rsidRPr="006D1B37" w:rsidRDefault="007E2AF4" w:rsidP="007E2AF4">
      <w:pPr>
        <w:spacing w:after="120"/>
        <w:jc w:val="right"/>
        <w:rPr>
          <w:rFonts w:ascii="Arial" w:hAnsi="Arial" w:cs="Arial"/>
          <w:b/>
          <w:bCs/>
          <w:sz w:val="18"/>
          <w:szCs w:val="18"/>
        </w:rPr>
      </w:pPr>
      <w:r w:rsidRPr="006D1B37">
        <w:rPr>
          <w:rFonts w:ascii="Arial" w:hAnsi="Arial" w:cs="Arial"/>
          <w:b/>
          <w:bCs/>
          <w:sz w:val="18"/>
          <w:szCs w:val="18"/>
        </w:rPr>
        <w:t>Kontakt dla mediów:</w:t>
      </w:r>
    </w:p>
    <w:p w:rsidR="007E2AF4" w:rsidRPr="006D1B37" w:rsidRDefault="007E2AF4" w:rsidP="007E2AF4">
      <w:pPr>
        <w:jc w:val="right"/>
        <w:rPr>
          <w:sz w:val="18"/>
          <w:szCs w:val="18"/>
        </w:rPr>
      </w:pPr>
      <w:r w:rsidRPr="006D1B37">
        <w:rPr>
          <w:rFonts w:ascii="Arial" w:hAnsi="Arial" w:cs="Arial"/>
          <w:sz w:val="18"/>
          <w:szCs w:val="18"/>
          <w:shd w:val="clear" w:color="auto" w:fill="FFFFFF"/>
        </w:rPr>
        <w:t>Radosław Śledziński</w:t>
      </w:r>
      <w:r w:rsidRPr="006D1B37">
        <w:rPr>
          <w:rFonts w:ascii="Arial" w:hAnsi="Arial" w:cs="Arial"/>
          <w:sz w:val="18"/>
          <w:szCs w:val="18"/>
        </w:rPr>
        <w:br/>
      </w:r>
      <w:r w:rsidRPr="006D1B37">
        <w:rPr>
          <w:rFonts w:ascii="Arial" w:hAnsi="Arial" w:cs="Arial"/>
          <w:sz w:val="18"/>
          <w:szCs w:val="18"/>
          <w:shd w:val="clear" w:color="auto" w:fill="FFFFFF"/>
        </w:rPr>
        <w:t>Zespół prasowy</w:t>
      </w:r>
      <w:r w:rsidRPr="006D1B37">
        <w:rPr>
          <w:rFonts w:ascii="Arial" w:hAnsi="Arial" w:cs="Arial"/>
          <w:sz w:val="18"/>
          <w:szCs w:val="18"/>
        </w:rPr>
        <w:br/>
      </w:r>
      <w:r w:rsidRPr="006D1B37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6D1B37">
        <w:rPr>
          <w:rFonts w:ascii="Arial" w:hAnsi="Arial" w:cs="Arial"/>
          <w:sz w:val="18"/>
          <w:szCs w:val="18"/>
        </w:rPr>
        <w:br/>
      </w:r>
      <w:hyperlink r:id="rId8" w:history="1">
        <w:r w:rsidRPr="006D1B37">
          <w:rPr>
            <w:rStyle w:val="Hipercze"/>
            <w:rFonts w:ascii="Arial" w:hAnsi="Arial" w:cs="Arial"/>
            <w:sz w:val="18"/>
            <w:szCs w:val="18"/>
            <w:shd w:val="clear" w:color="auto" w:fill="FFFFFF"/>
          </w:rPr>
          <w:t>rzecznik@plk-sa.pl</w:t>
        </w:r>
      </w:hyperlink>
      <w:r w:rsidRPr="006D1B37">
        <w:rPr>
          <w:rFonts w:ascii="Arial" w:hAnsi="Arial" w:cs="Arial"/>
          <w:sz w:val="18"/>
          <w:szCs w:val="18"/>
        </w:rPr>
        <w:br/>
      </w:r>
      <w:r w:rsidRPr="006D1B37">
        <w:rPr>
          <w:rFonts w:ascii="Arial" w:hAnsi="Arial" w:cs="Arial"/>
          <w:sz w:val="18"/>
          <w:szCs w:val="18"/>
          <w:shd w:val="clear" w:color="auto" w:fill="FFFFFF"/>
        </w:rPr>
        <w:t>T: + 48 501 613 495</w:t>
      </w:r>
    </w:p>
    <w:p w:rsidR="007E2AF4" w:rsidRPr="00D226A3" w:rsidRDefault="007E2AF4" w:rsidP="007E2AF4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843C77" w:rsidRDefault="007E2AF4" w:rsidP="00EB60A0">
      <w:pPr>
        <w:jc w:val="center"/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843C7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5F9" w:rsidRDefault="00F915F9" w:rsidP="00B56569">
      <w:r>
        <w:separator/>
      </w:r>
    </w:p>
  </w:endnote>
  <w:endnote w:type="continuationSeparator" w:id="0">
    <w:p w:rsidR="00F915F9" w:rsidRDefault="00F915F9" w:rsidP="00B5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324" w:rsidRPr="009B053A" w:rsidRDefault="007036AB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F25324" w:rsidRPr="009B053A" w:rsidRDefault="007036AB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F25324" w:rsidRDefault="007036AB" w:rsidP="00F25324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5F9" w:rsidRDefault="00F915F9" w:rsidP="00B56569">
      <w:r>
        <w:separator/>
      </w:r>
    </w:p>
  </w:footnote>
  <w:footnote w:type="continuationSeparator" w:id="0">
    <w:p w:rsidR="00F915F9" w:rsidRDefault="00F915F9" w:rsidP="00B56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18" w:rsidRDefault="007036AB">
    <w:pPr>
      <w:pStyle w:val="Nagwek"/>
    </w:pPr>
    <w:r>
      <w:rPr>
        <w:noProof/>
        <w:lang w:eastAsia="pl-PL"/>
      </w:rPr>
      <w:drawing>
        <wp:inline distT="0" distB="0" distL="0" distR="0" wp14:anchorId="2BE58F0F" wp14:editId="20ADFAE8">
          <wp:extent cx="5760720" cy="4248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F4"/>
    <w:rsid w:val="0003483E"/>
    <w:rsid w:val="000465BC"/>
    <w:rsid w:val="00093E21"/>
    <w:rsid w:val="001C0FF7"/>
    <w:rsid w:val="00203AA8"/>
    <w:rsid w:val="00220361"/>
    <w:rsid w:val="002407F8"/>
    <w:rsid w:val="0024360A"/>
    <w:rsid w:val="00276F06"/>
    <w:rsid w:val="0029181D"/>
    <w:rsid w:val="002E4A33"/>
    <w:rsid w:val="00321CD4"/>
    <w:rsid w:val="00373DC6"/>
    <w:rsid w:val="0037601F"/>
    <w:rsid w:val="003B5621"/>
    <w:rsid w:val="003C32C1"/>
    <w:rsid w:val="003D77F1"/>
    <w:rsid w:val="003F6697"/>
    <w:rsid w:val="003F7502"/>
    <w:rsid w:val="0040390F"/>
    <w:rsid w:val="004158B6"/>
    <w:rsid w:val="004352E5"/>
    <w:rsid w:val="00473994"/>
    <w:rsid w:val="00533B8D"/>
    <w:rsid w:val="005A2BE4"/>
    <w:rsid w:val="005F7012"/>
    <w:rsid w:val="006574D1"/>
    <w:rsid w:val="00676093"/>
    <w:rsid w:val="006B0B2F"/>
    <w:rsid w:val="007036AB"/>
    <w:rsid w:val="00757AEC"/>
    <w:rsid w:val="007A2CF1"/>
    <w:rsid w:val="007C6747"/>
    <w:rsid w:val="007C6C66"/>
    <w:rsid w:val="007E2AF4"/>
    <w:rsid w:val="00815197"/>
    <w:rsid w:val="009161E7"/>
    <w:rsid w:val="00934985"/>
    <w:rsid w:val="00943A58"/>
    <w:rsid w:val="009C5A41"/>
    <w:rsid w:val="009F0A1B"/>
    <w:rsid w:val="00A45F3B"/>
    <w:rsid w:val="00A66A4C"/>
    <w:rsid w:val="00A75B8E"/>
    <w:rsid w:val="00A819A1"/>
    <w:rsid w:val="00A84369"/>
    <w:rsid w:val="00A878AF"/>
    <w:rsid w:val="00A9741A"/>
    <w:rsid w:val="00A97823"/>
    <w:rsid w:val="00B56569"/>
    <w:rsid w:val="00B80010"/>
    <w:rsid w:val="00C16DDE"/>
    <w:rsid w:val="00C36472"/>
    <w:rsid w:val="00C46714"/>
    <w:rsid w:val="00C63656"/>
    <w:rsid w:val="00C721A7"/>
    <w:rsid w:val="00C86627"/>
    <w:rsid w:val="00C93A4F"/>
    <w:rsid w:val="00CB514A"/>
    <w:rsid w:val="00CC1485"/>
    <w:rsid w:val="00D21A9C"/>
    <w:rsid w:val="00D226A3"/>
    <w:rsid w:val="00D23681"/>
    <w:rsid w:val="00D6180D"/>
    <w:rsid w:val="00D83F19"/>
    <w:rsid w:val="00DA51BC"/>
    <w:rsid w:val="00DC258A"/>
    <w:rsid w:val="00DD22EC"/>
    <w:rsid w:val="00DD4ABE"/>
    <w:rsid w:val="00DF0318"/>
    <w:rsid w:val="00E2159C"/>
    <w:rsid w:val="00E46244"/>
    <w:rsid w:val="00E67B7C"/>
    <w:rsid w:val="00E8116D"/>
    <w:rsid w:val="00EB60A0"/>
    <w:rsid w:val="00EC64F9"/>
    <w:rsid w:val="00F13F5B"/>
    <w:rsid w:val="00F1428C"/>
    <w:rsid w:val="00F36395"/>
    <w:rsid w:val="00F50301"/>
    <w:rsid w:val="00F5797C"/>
    <w:rsid w:val="00F57D6A"/>
    <w:rsid w:val="00F82D69"/>
    <w:rsid w:val="00F915F9"/>
    <w:rsid w:val="00FB294A"/>
    <w:rsid w:val="00FE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8909B-F2A0-40FC-B4FF-4792FBF9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E2A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AF4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E2AF4"/>
  </w:style>
  <w:style w:type="character" w:styleId="Hipercze">
    <w:name w:val="Hyperlink"/>
    <w:basedOn w:val="Domylnaczcionkaakapitu"/>
    <w:uiPriority w:val="99"/>
    <w:semiHidden/>
    <w:unhideWhenUsed/>
    <w:rsid w:val="007E2AF4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5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5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5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8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8A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2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znan-warszawa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cp:lastPrinted>2019-05-31T09:39:00Z</cp:lastPrinted>
  <dcterms:created xsi:type="dcterms:W3CDTF">2019-05-31T09:39:00Z</dcterms:created>
  <dcterms:modified xsi:type="dcterms:W3CDTF">2019-05-31T09:39:00Z</dcterms:modified>
</cp:coreProperties>
</file>