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D43530">
      <w:pPr>
        <w:spacing w:before="192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AC52B9">
        <w:rPr>
          <w:rFonts w:cs="Arial"/>
        </w:rPr>
        <w:t xml:space="preserve">2 grudnia </w:t>
      </w:r>
      <w:r w:rsidR="00D43530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Pr="00E1769A" w:rsidRDefault="00AC52B9" w:rsidP="00E1769A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E1769A">
        <w:rPr>
          <w:sz w:val="22"/>
          <w:szCs w:val="22"/>
        </w:rPr>
        <w:t xml:space="preserve">Rail Baltica. </w:t>
      </w:r>
      <w:r w:rsidR="00D43530" w:rsidRPr="00E1769A">
        <w:rPr>
          <w:sz w:val="22"/>
          <w:szCs w:val="22"/>
        </w:rPr>
        <w:t>Stacja Ełk bardziej dostępna dla p</w:t>
      </w:r>
      <w:r w:rsidRPr="00E1769A">
        <w:rPr>
          <w:sz w:val="22"/>
          <w:szCs w:val="22"/>
        </w:rPr>
        <w:t>odróżnych</w:t>
      </w:r>
    </w:p>
    <w:p w:rsidR="009D1AEB" w:rsidRPr="00E1769A" w:rsidRDefault="00D43530" w:rsidP="00E1769A">
      <w:pPr>
        <w:spacing w:before="100" w:beforeAutospacing="1" w:after="100" w:afterAutospacing="1" w:line="360" w:lineRule="auto"/>
        <w:rPr>
          <w:rFonts w:cs="Arial"/>
          <w:b/>
        </w:rPr>
      </w:pPr>
      <w:r w:rsidRPr="00E1769A">
        <w:rPr>
          <w:rFonts w:cs="Arial"/>
          <w:b/>
        </w:rPr>
        <w:t>Będą wygodniejsze podróże ze stacji Ełk Osobowy. PKP Polskie Linie Kolejowe S.A. ogłosiły przetarg na modernizację peronów, torów</w:t>
      </w:r>
      <w:r w:rsidR="00B41D29" w:rsidRPr="00E1769A">
        <w:rPr>
          <w:rFonts w:cs="Arial"/>
          <w:b/>
        </w:rPr>
        <w:t>,</w:t>
      </w:r>
      <w:r w:rsidRPr="00E1769A">
        <w:rPr>
          <w:rFonts w:cs="Arial"/>
          <w:b/>
        </w:rPr>
        <w:t xml:space="preserve"> budowę nowego przejścia podziemnego. Przebudowa towarow</w:t>
      </w:r>
      <w:r w:rsidR="00C022FA" w:rsidRPr="00E1769A">
        <w:rPr>
          <w:rFonts w:cs="Arial"/>
          <w:b/>
        </w:rPr>
        <w:t xml:space="preserve">ej </w:t>
      </w:r>
      <w:r w:rsidRPr="00E1769A">
        <w:rPr>
          <w:rFonts w:cs="Arial"/>
          <w:b/>
        </w:rPr>
        <w:t xml:space="preserve">część </w:t>
      </w:r>
      <w:r w:rsidR="00C022FA" w:rsidRPr="00E1769A">
        <w:rPr>
          <w:rFonts w:cs="Arial"/>
          <w:b/>
        </w:rPr>
        <w:t>zapewni sprawniejszy prze</w:t>
      </w:r>
      <w:r w:rsidR="009112AA">
        <w:rPr>
          <w:rFonts w:cs="Arial"/>
          <w:b/>
        </w:rPr>
        <w:t>wóz ładunków koleją</w:t>
      </w:r>
      <w:r w:rsidRPr="00E1769A">
        <w:rPr>
          <w:rFonts w:cs="Arial"/>
          <w:b/>
        </w:rPr>
        <w:t xml:space="preserve">. </w:t>
      </w:r>
      <w:r w:rsidR="00B41D29" w:rsidRPr="00E1769A">
        <w:rPr>
          <w:rFonts w:cs="Arial"/>
          <w:b/>
        </w:rPr>
        <w:t xml:space="preserve">To </w:t>
      </w:r>
      <w:r w:rsidR="00B41D29" w:rsidRPr="00E1769A">
        <w:rPr>
          <w:rFonts w:eastAsia="Calibri" w:cs="Arial"/>
          <w:b/>
        </w:rPr>
        <w:t xml:space="preserve">pierwszy etapem przebudowy </w:t>
      </w:r>
      <w:r w:rsidR="00644544" w:rsidRPr="00E1769A">
        <w:rPr>
          <w:rFonts w:eastAsia="Calibri" w:cs="Arial"/>
          <w:b/>
        </w:rPr>
        <w:t>t</w:t>
      </w:r>
      <w:r w:rsidR="00B41D29" w:rsidRPr="00E1769A">
        <w:rPr>
          <w:rFonts w:eastAsia="Calibri" w:cs="Arial"/>
          <w:b/>
        </w:rPr>
        <w:t xml:space="preserve">rasy </w:t>
      </w:r>
      <w:r w:rsidR="00644544" w:rsidRPr="00E1769A">
        <w:rPr>
          <w:rFonts w:eastAsia="Calibri" w:cs="Arial"/>
          <w:b/>
        </w:rPr>
        <w:t xml:space="preserve">Rail Baltica na odcinku </w:t>
      </w:r>
      <w:r w:rsidR="00B41D29" w:rsidRPr="00E1769A">
        <w:rPr>
          <w:rFonts w:eastAsia="Calibri" w:cs="Arial"/>
          <w:b/>
        </w:rPr>
        <w:t xml:space="preserve">Białystok – Ełk, </w:t>
      </w:r>
      <w:r w:rsidRPr="00E1769A">
        <w:rPr>
          <w:rFonts w:cs="Arial"/>
          <w:b/>
        </w:rPr>
        <w:t>Inwestycja współfinansowana jest ze środków unijnych</w:t>
      </w:r>
      <w:r w:rsidR="00C022FA" w:rsidRPr="00E1769A">
        <w:rPr>
          <w:rFonts w:cs="Arial"/>
          <w:b/>
        </w:rPr>
        <w:t>,</w:t>
      </w:r>
      <w:r w:rsidRPr="00E1769A">
        <w:rPr>
          <w:rFonts w:cs="Arial"/>
          <w:b/>
        </w:rPr>
        <w:t xml:space="preserve"> instrumentu CEF „Łącząc Europę”.</w:t>
      </w:r>
      <w:r w:rsidR="006C6C1C" w:rsidRPr="00E1769A">
        <w:rPr>
          <w:rFonts w:cs="Arial"/>
          <w:b/>
        </w:rPr>
        <w:t xml:space="preserve"> </w:t>
      </w:r>
    </w:p>
    <w:p w:rsidR="00644544" w:rsidRPr="00E1769A" w:rsidRDefault="00644544" w:rsidP="00E1769A">
      <w:pPr>
        <w:spacing w:before="100" w:beforeAutospacing="1" w:after="100" w:afterAutospacing="1" w:line="360" w:lineRule="auto"/>
        <w:rPr>
          <w:rFonts w:eastAsia="Calibri" w:cs="Arial"/>
        </w:rPr>
      </w:pPr>
      <w:r w:rsidRPr="00E1769A">
        <w:rPr>
          <w:rFonts w:eastAsia="Calibri" w:cs="Arial"/>
        </w:rPr>
        <w:t>Przebudowa stacji Ełk Osobowy oraz Ełk Towarowy jest pierwszym etapem modernizacji międzynarodowej trasy Rail Baltica na odcinku Białystok – Ełk, w ramach projektu „Prace na linii E 75 na odcinku Białystok – Suwałki – Trakiszki (granica państwa), etap I odcinek Białystok – Ełk”</w:t>
      </w:r>
      <w:r w:rsidR="00E1769A">
        <w:rPr>
          <w:rFonts w:eastAsia="Calibri" w:cs="Arial"/>
        </w:rPr>
        <w:t>.</w:t>
      </w:r>
    </w:p>
    <w:p w:rsidR="0007245A" w:rsidRPr="00E1769A" w:rsidRDefault="007D1A31" w:rsidP="00E1769A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E1769A">
        <w:rPr>
          <w:rFonts w:eastAsia="Calibri" w:cs="Arial"/>
          <w:b/>
        </w:rPr>
        <w:t>–</w:t>
      </w:r>
      <w:r w:rsidR="0007245A" w:rsidRPr="00E1769A">
        <w:rPr>
          <w:rFonts w:eastAsia="Calibri" w:cs="Arial"/>
          <w:b/>
          <w:i/>
        </w:rPr>
        <w:t xml:space="preserve"> </w:t>
      </w:r>
      <w:r w:rsidR="0007245A" w:rsidRPr="00E1769A">
        <w:rPr>
          <w:rFonts w:eastAsia="Calibri" w:cs="Arial"/>
          <w:b/>
        </w:rPr>
        <w:t xml:space="preserve">Konsekwentnie realizujemy prace na polskim odcinku międzynarodowej trasy Rail Baltica. PKP Polskie Linie Kolejowe S.A. skutecznie wykorzystują </w:t>
      </w:r>
      <w:r w:rsidR="00F5032C" w:rsidRPr="00E1769A">
        <w:rPr>
          <w:rFonts w:eastAsia="Calibri" w:cs="Arial"/>
          <w:b/>
        </w:rPr>
        <w:t xml:space="preserve">środki unijne </w:t>
      </w:r>
      <w:r w:rsidR="0007245A" w:rsidRPr="00E1769A">
        <w:rPr>
          <w:rFonts w:eastAsia="Calibri" w:cs="Arial"/>
          <w:b/>
        </w:rPr>
        <w:t>w ramach instrumentu „Łącząc Europę” CEF</w:t>
      </w:r>
      <w:r w:rsidR="00F5032C" w:rsidRPr="00E1769A">
        <w:rPr>
          <w:rFonts w:eastAsia="Calibri" w:cs="Arial"/>
          <w:b/>
        </w:rPr>
        <w:t>. Ogłoszony przetarg na stację Ełk rozpoczyna modernizację linii na odcinku Ełk – Białystok. Inwestycja to kolejny krok do budowy kolei bezpiecznej, komfortowej i bardziej punktualnej – powiedział Andrzej Bittel, sekretarz stanu w</w:t>
      </w:r>
      <w:r w:rsidR="00E1769A">
        <w:rPr>
          <w:rFonts w:eastAsia="Calibri" w:cs="Arial"/>
          <w:b/>
        </w:rPr>
        <w:t xml:space="preserve"> Ministerstwie Infrastruktury.</w:t>
      </w:r>
    </w:p>
    <w:p w:rsidR="00D43530" w:rsidRPr="00E1769A" w:rsidRDefault="00D43530" w:rsidP="00E1769A">
      <w:pPr>
        <w:spacing w:before="100" w:beforeAutospacing="1" w:after="100" w:afterAutospacing="1" w:line="360" w:lineRule="auto"/>
        <w:rPr>
          <w:rFonts w:eastAsia="Calibri" w:cs="Arial"/>
        </w:rPr>
      </w:pPr>
      <w:r w:rsidRPr="00E1769A">
        <w:rPr>
          <w:rFonts w:eastAsia="Calibri" w:cs="Arial"/>
          <w:b/>
        </w:rPr>
        <w:t xml:space="preserve">Pasażerowie zyskają </w:t>
      </w:r>
      <w:r w:rsidR="00C022FA" w:rsidRPr="00E1769A">
        <w:rPr>
          <w:rFonts w:eastAsia="Calibri" w:cs="Arial"/>
          <w:b/>
        </w:rPr>
        <w:t>komfortową stacj</w:t>
      </w:r>
      <w:r w:rsidR="00783132" w:rsidRPr="00E1769A">
        <w:rPr>
          <w:rFonts w:eastAsia="Calibri" w:cs="Arial"/>
          <w:b/>
        </w:rPr>
        <w:t>ę</w:t>
      </w:r>
      <w:r w:rsidR="00C022FA" w:rsidRPr="00E1769A">
        <w:rPr>
          <w:rFonts w:eastAsia="Calibri" w:cs="Arial"/>
          <w:b/>
        </w:rPr>
        <w:t xml:space="preserve"> Ełk Osobowy</w:t>
      </w:r>
      <w:r w:rsidRPr="00E1769A">
        <w:rPr>
          <w:rFonts w:eastAsia="Calibri" w:cs="Arial"/>
        </w:rPr>
        <w:t xml:space="preserve">. Wszystkie </w:t>
      </w:r>
      <w:r w:rsidR="00783132" w:rsidRPr="00E1769A">
        <w:rPr>
          <w:rFonts w:eastAsia="Calibri" w:cs="Arial"/>
        </w:rPr>
        <w:t xml:space="preserve">trzy </w:t>
      </w:r>
      <w:r w:rsidRPr="00E1769A">
        <w:rPr>
          <w:rFonts w:eastAsia="Calibri" w:cs="Arial"/>
        </w:rPr>
        <w:t xml:space="preserve">perony zostaną podwyższone i poszerzone, co </w:t>
      </w:r>
      <w:r w:rsidR="00783132" w:rsidRPr="00E1769A">
        <w:rPr>
          <w:rFonts w:eastAsia="Calibri" w:cs="Arial"/>
        </w:rPr>
        <w:t xml:space="preserve">znacznie ułatwi </w:t>
      </w:r>
      <w:r w:rsidRPr="00E1769A">
        <w:rPr>
          <w:rFonts w:eastAsia="Calibri" w:cs="Arial"/>
        </w:rPr>
        <w:t xml:space="preserve">dostęp do pociągów. Zamontowane zostaną nowe </w:t>
      </w:r>
      <w:r w:rsidR="00783132" w:rsidRPr="00E1769A">
        <w:rPr>
          <w:rFonts w:eastAsia="Calibri" w:cs="Arial"/>
        </w:rPr>
        <w:t xml:space="preserve">wiaty oraz </w:t>
      </w:r>
      <w:r w:rsidRPr="00E1769A">
        <w:rPr>
          <w:rFonts w:eastAsia="Calibri" w:cs="Arial"/>
        </w:rPr>
        <w:t>ławki</w:t>
      </w:r>
      <w:r w:rsidR="006B3499" w:rsidRPr="00E1769A">
        <w:rPr>
          <w:rFonts w:eastAsia="Calibri" w:cs="Arial"/>
        </w:rPr>
        <w:t>.</w:t>
      </w:r>
      <w:r w:rsidRPr="00E1769A">
        <w:rPr>
          <w:rFonts w:eastAsia="Calibri" w:cs="Arial"/>
        </w:rPr>
        <w:t xml:space="preserve"> Czytelne oznakowanie ułatwi orientację na stacji. Informacje o rozkładzie jazdy będą prezentowane w gablotach informacyjnych oraz </w:t>
      </w:r>
      <w:r w:rsidR="00783132" w:rsidRPr="00E1769A">
        <w:rPr>
          <w:rFonts w:eastAsia="Calibri" w:cs="Arial"/>
        </w:rPr>
        <w:t xml:space="preserve">podawane </w:t>
      </w:r>
      <w:r w:rsidRPr="00E1769A">
        <w:rPr>
          <w:rFonts w:eastAsia="Calibri" w:cs="Arial"/>
        </w:rPr>
        <w:t>przez nowe nagłośnienie.</w:t>
      </w:r>
    </w:p>
    <w:p w:rsidR="00D43530" w:rsidRPr="00E1769A" w:rsidRDefault="00D43530" w:rsidP="00E1769A">
      <w:pPr>
        <w:spacing w:before="100" w:beforeAutospacing="1" w:after="100" w:afterAutospacing="1" w:line="360" w:lineRule="auto"/>
        <w:rPr>
          <w:rFonts w:eastAsia="Calibri" w:cs="Arial"/>
        </w:rPr>
      </w:pPr>
      <w:r w:rsidRPr="00E1769A">
        <w:rPr>
          <w:rFonts w:eastAsia="Calibri" w:cs="Arial"/>
        </w:rPr>
        <w:t>Osoby o ograniczonych możliwościach poruszania się zyskają lepsz</w:t>
      </w:r>
      <w:r w:rsidR="00783132" w:rsidRPr="00E1769A">
        <w:rPr>
          <w:rFonts w:eastAsia="Calibri" w:cs="Arial"/>
        </w:rPr>
        <w:t>y</w:t>
      </w:r>
      <w:r w:rsidRPr="00E1769A">
        <w:rPr>
          <w:rFonts w:eastAsia="Calibri" w:cs="Arial"/>
        </w:rPr>
        <w:t xml:space="preserve"> dostęp </w:t>
      </w:r>
      <w:r w:rsidR="00783132" w:rsidRPr="00E1769A">
        <w:rPr>
          <w:rFonts w:eastAsia="Calibri" w:cs="Arial"/>
        </w:rPr>
        <w:t xml:space="preserve">do </w:t>
      </w:r>
      <w:r w:rsidR="007D1A31" w:rsidRPr="00E1769A">
        <w:rPr>
          <w:rFonts w:eastAsia="Calibri" w:cs="Arial"/>
        </w:rPr>
        <w:t>pociągów</w:t>
      </w:r>
      <w:r w:rsidRPr="00E1769A">
        <w:rPr>
          <w:rFonts w:eastAsia="Calibri" w:cs="Arial"/>
        </w:rPr>
        <w:t xml:space="preserve">. </w:t>
      </w:r>
      <w:r w:rsidR="00783132" w:rsidRPr="00E1769A">
        <w:rPr>
          <w:rFonts w:eastAsia="Calibri" w:cs="Arial"/>
        </w:rPr>
        <w:t>U</w:t>
      </w:r>
      <w:r w:rsidRPr="00E1769A">
        <w:rPr>
          <w:rFonts w:eastAsia="Calibri" w:cs="Arial"/>
        </w:rPr>
        <w:t xml:space="preserve">łatwieniem będą windy na każdym z peronów. Dobrą orientację na stacji dla osób niewidzących lub słabowidzących zapewnią ścieżki naprowadzające oraz oznaczenia w języku Braille’a. Antypoślizgowa nawierzchnia i funkcjonalne oświetlenie zapewnią bezpieczne poruszanie się po peronach także po zmroku. </w:t>
      </w:r>
    </w:p>
    <w:p w:rsidR="00D43530" w:rsidRPr="00E1769A" w:rsidRDefault="00D43530" w:rsidP="00E1769A">
      <w:pPr>
        <w:spacing w:before="100" w:beforeAutospacing="1" w:after="100" w:afterAutospacing="1" w:line="360" w:lineRule="auto"/>
        <w:rPr>
          <w:rFonts w:eastAsia="Calibri" w:cs="Arial"/>
        </w:rPr>
      </w:pPr>
      <w:r w:rsidRPr="00E1769A">
        <w:rPr>
          <w:rFonts w:eastAsia="Calibri" w:cs="Arial"/>
        </w:rPr>
        <w:t>P</w:t>
      </w:r>
      <w:r w:rsidR="00783132" w:rsidRPr="00E1769A">
        <w:rPr>
          <w:rFonts w:eastAsia="Calibri" w:cs="Arial"/>
        </w:rPr>
        <w:t xml:space="preserve">olskie </w:t>
      </w:r>
      <w:r w:rsidRPr="00E1769A">
        <w:rPr>
          <w:rFonts w:eastAsia="Calibri" w:cs="Arial"/>
        </w:rPr>
        <w:t>L</w:t>
      </w:r>
      <w:r w:rsidR="00783132" w:rsidRPr="00E1769A">
        <w:rPr>
          <w:rFonts w:eastAsia="Calibri" w:cs="Arial"/>
        </w:rPr>
        <w:t xml:space="preserve">inie </w:t>
      </w:r>
      <w:r w:rsidRPr="00E1769A">
        <w:rPr>
          <w:rFonts w:eastAsia="Calibri" w:cs="Arial"/>
        </w:rPr>
        <w:t>K</w:t>
      </w:r>
      <w:r w:rsidR="00783132" w:rsidRPr="00E1769A">
        <w:rPr>
          <w:rFonts w:eastAsia="Calibri" w:cs="Arial"/>
        </w:rPr>
        <w:t xml:space="preserve">olejowe </w:t>
      </w:r>
      <w:r w:rsidRPr="00E1769A">
        <w:rPr>
          <w:rFonts w:eastAsia="Calibri" w:cs="Arial"/>
        </w:rPr>
        <w:t xml:space="preserve"> wybudują nowe</w:t>
      </w:r>
      <w:r w:rsidR="00783132" w:rsidRPr="00E1769A">
        <w:rPr>
          <w:rFonts w:eastAsia="Calibri" w:cs="Arial"/>
        </w:rPr>
        <w:t>,</w:t>
      </w:r>
      <w:r w:rsidRPr="00E1769A">
        <w:rPr>
          <w:rFonts w:eastAsia="Calibri" w:cs="Arial"/>
        </w:rPr>
        <w:t xml:space="preserve"> </w:t>
      </w:r>
      <w:r w:rsidR="00783132" w:rsidRPr="00E1769A">
        <w:rPr>
          <w:rFonts w:eastAsia="Calibri" w:cs="Arial"/>
        </w:rPr>
        <w:t xml:space="preserve">dłuższe 110 m </w:t>
      </w:r>
      <w:r w:rsidRPr="00E1769A">
        <w:rPr>
          <w:rFonts w:eastAsia="Calibri" w:cs="Arial"/>
        </w:rPr>
        <w:t xml:space="preserve">przejście podziemne. </w:t>
      </w:r>
      <w:r w:rsidR="00783132" w:rsidRPr="00E1769A">
        <w:rPr>
          <w:rFonts w:eastAsia="Calibri" w:cs="Arial"/>
        </w:rPr>
        <w:t xml:space="preserve">Przejście pod torami zastąpi obecne obiekty i zwiększy bezpieczny dostęp do kolei, gdyż </w:t>
      </w:r>
      <w:r w:rsidRPr="00E1769A">
        <w:rPr>
          <w:rFonts w:eastAsia="Calibri" w:cs="Arial"/>
        </w:rPr>
        <w:t xml:space="preserve">również mieszkańcy osiedla </w:t>
      </w:r>
      <w:r w:rsidRPr="00E1769A">
        <w:rPr>
          <w:rFonts w:eastAsia="Calibri" w:cs="Arial"/>
        </w:rPr>
        <w:lastRenderedPageBreak/>
        <w:t>Zatorze zyskają komfortowe i dostosowane do potrzeb osób o ograniczonych możliwościach poruszania się dojście na stację. Przejście będzie szersze oraz wyższe.</w:t>
      </w:r>
    </w:p>
    <w:p w:rsidR="00D43530" w:rsidRPr="00E1769A" w:rsidRDefault="00D43530" w:rsidP="00E1769A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E1769A">
        <w:rPr>
          <w:rFonts w:eastAsia="Calibri" w:cs="Arial"/>
          <w:b/>
        </w:rPr>
        <w:t>–</w:t>
      </w:r>
      <w:r w:rsidR="007D1A31" w:rsidRPr="00E1769A">
        <w:rPr>
          <w:rFonts w:eastAsia="Calibri" w:cs="Arial"/>
          <w:b/>
        </w:rPr>
        <w:t xml:space="preserve"> </w:t>
      </w:r>
      <w:r w:rsidR="00644544" w:rsidRPr="00E1769A">
        <w:rPr>
          <w:rFonts w:eastAsia="Calibri" w:cs="Arial"/>
          <w:b/>
        </w:rPr>
        <w:t xml:space="preserve">Przetarg na stację w Ełku, to </w:t>
      </w:r>
      <w:r w:rsidRPr="00E1769A">
        <w:rPr>
          <w:rFonts w:eastAsia="Calibri" w:cs="Arial"/>
          <w:b/>
        </w:rPr>
        <w:t xml:space="preserve">pierwszy etap przebudowy </w:t>
      </w:r>
      <w:r w:rsidR="00644544" w:rsidRPr="00E1769A">
        <w:rPr>
          <w:rFonts w:eastAsia="Calibri" w:cs="Arial"/>
          <w:b/>
        </w:rPr>
        <w:t xml:space="preserve">linii </w:t>
      </w:r>
      <w:r w:rsidRPr="00E1769A">
        <w:rPr>
          <w:rFonts w:eastAsia="Calibri" w:cs="Arial"/>
          <w:b/>
        </w:rPr>
        <w:t>z Ełku</w:t>
      </w:r>
      <w:r w:rsidR="00644544" w:rsidRPr="00E1769A">
        <w:rPr>
          <w:rFonts w:eastAsia="Calibri" w:cs="Arial"/>
          <w:b/>
        </w:rPr>
        <w:t xml:space="preserve"> do</w:t>
      </w:r>
      <w:r w:rsidRPr="00E1769A">
        <w:rPr>
          <w:rFonts w:eastAsia="Calibri" w:cs="Arial"/>
          <w:b/>
        </w:rPr>
        <w:t xml:space="preserve"> </w:t>
      </w:r>
      <w:r w:rsidR="00644544" w:rsidRPr="00E1769A">
        <w:rPr>
          <w:rFonts w:eastAsia="Calibri" w:cs="Arial"/>
          <w:b/>
        </w:rPr>
        <w:t xml:space="preserve">Białegostoku na </w:t>
      </w:r>
      <w:r w:rsidRPr="00E1769A">
        <w:rPr>
          <w:rFonts w:eastAsia="Calibri" w:cs="Arial"/>
          <w:b/>
        </w:rPr>
        <w:t>międzynarodowej tras</w:t>
      </w:r>
      <w:r w:rsidR="00644544" w:rsidRPr="00E1769A">
        <w:rPr>
          <w:rFonts w:eastAsia="Calibri" w:cs="Arial"/>
          <w:b/>
        </w:rPr>
        <w:t>ie</w:t>
      </w:r>
      <w:r w:rsidRPr="00E1769A">
        <w:rPr>
          <w:rFonts w:eastAsia="Calibri" w:cs="Arial"/>
          <w:b/>
        </w:rPr>
        <w:t xml:space="preserve"> Rail Baltica. </w:t>
      </w:r>
      <w:r w:rsidR="00AC52B9" w:rsidRPr="00E1769A">
        <w:rPr>
          <w:rFonts w:eastAsia="Calibri" w:cs="Arial"/>
          <w:b/>
        </w:rPr>
        <w:t xml:space="preserve">Podróżni zyskają komfortowy dostęp do pociągów, sprawniejsza będzie obsługa kolejowych przewozów towarowych. Zgodnie z zapowiedziami PKP Polskie Linie Kolejowe S.A. ogłaszają przetargi i realizują inwestycje. Sprawnie wykorzystujemy środki unijne, m.in. z instrumentu „Łącząc Europę” CEF </w:t>
      </w:r>
      <w:r w:rsidRPr="00E1769A">
        <w:rPr>
          <w:rFonts w:eastAsia="Calibri" w:cs="Arial"/>
          <w:b/>
        </w:rPr>
        <w:t xml:space="preserve">– </w:t>
      </w:r>
      <w:r w:rsidR="00AC52B9" w:rsidRPr="00E1769A">
        <w:rPr>
          <w:rFonts w:eastAsia="Calibri" w:cs="Arial"/>
          <w:b/>
        </w:rPr>
        <w:t xml:space="preserve">powiedział </w:t>
      </w:r>
      <w:r w:rsidRPr="00E1769A">
        <w:rPr>
          <w:rFonts w:eastAsia="Calibri" w:cs="Arial"/>
          <w:b/>
        </w:rPr>
        <w:t>Ireneusz Merchel, prezes Zarządu PKP Polskich Linii Kolejowych S.A</w:t>
      </w:r>
      <w:r w:rsidR="00E1769A">
        <w:rPr>
          <w:rFonts w:eastAsia="Calibri" w:cs="Arial"/>
          <w:b/>
        </w:rPr>
        <w:t>.</w:t>
      </w:r>
    </w:p>
    <w:p w:rsidR="00644544" w:rsidRPr="00E1769A" w:rsidRDefault="00644544" w:rsidP="00E1769A">
      <w:pPr>
        <w:pStyle w:val="Nagwek2"/>
        <w:rPr>
          <w:rFonts w:eastAsia="Calibri"/>
        </w:rPr>
      </w:pPr>
      <w:r w:rsidRPr="00E1769A">
        <w:rPr>
          <w:rFonts w:eastAsia="Calibri"/>
        </w:rPr>
        <w:t xml:space="preserve">Transport kolejowy będzie efektywniejszy </w:t>
      </w:r>
    </w:p>
    <w:p w:rsidR="00D43530" w:rsidRPr="00E1769A" w:rsidRDefault="00783132" w:rsidP="00E1769A">
      <w:pPr>
        <w:spacing w:before="100" w:beforeAutospacing="1" w:after="100" w:afterAutospacing="1" w:line="360" w:lineRule="auto"/>
        <w:rPr>
          <w:rFonts w:eastAsia="Calibri" w:cs="Arial"/>
        </w:rPr>
      </w:pPr>
      <w:r w:rsidRPr="00E1769A">
        <w:rPr>
          <w:rFonts w:eastAsia="Calibri" w:cs="Arial"/>
        </w:rPr>
        <w:t>Sprawniejsze prowadzenie ruchu na stacji zapewni m.in. w</w:t>
      </w:r>
      <w:r w:rsidR="00D43530" w:rsidRPr="00E1769A">
        <w:rPr>
          <w:rFonts w:eastAsia="Calibri" w:cs="Arial"/>
        </w:rPr>
        <w:t>ymiana ok. 4</w:t>
      </w:r>
      <w:r w:rsidR="007D1A31" w:rsidRPr="00E1769A">
        <w:rPr>
          <w:rFonts w:eastAsia="Calibri" w:cs="Arial"/>
        </w:rPr>
        <w:t>5</w:t>
      </w:r>
      <w:r w:rsidR="00D43530" w:rsidRPr="00E1769A">
        <w:rPr>
          <w:rFonts w:eastAsia="Calibri" w:cs="Arial"/>
        </w:rPr>
        <w:t xml:space="preserve"> km torów</w:t>
      </w:r>
      <w:r w:rsidRPr="00E1769A">
        <w:rPr>
          <w:rFonts w:eastAsia="Calibri" w:cs="Arial"/>
        </w:rPr>
        <w:t xml:space="preserve"> i sieci trakcyjnej i </w:t>
      </w:r>
      <w:r w:rsidR="00D43530" w:rsidRPr="00E1769A">
        <w:rPr>
          <w:rFonts w:eastAsia="Calibri" w:cs="Arial"/>
        </w:rPr>
        <w:t>11</w:t>
      </w:r>
      <w:r w:rsidR="007D1A31" w:rsidRPr="00E1769A">
        <w:rPr>
          <w:rFonts w:eastAsia="Calibri" w:cs="Arial"/>
        </w:rPr>
        <w:t>8</w:t>
      </w:r>
      <w:r w:rsidR="00D43530" w:rsidRPr="00E1769A">
        <w:rPr>
          <w:rFonts w:eastAsia="Calibri" w:cs="Arial"/>
        </w:rPr>
        <w:t xml:space="preserve"> </w:t>
      </w:r>
      <w:r w:rsidRPr="00E1769A">
        <w:rPr>
          <w:rFonts w:eastAsia="Calibri" w:cs="Arial"/>
        </w:rPr>
        <w:t xml:space="preserve">rozjazdów. </w:t>
      </w:r>
      <w:r w:rsidR="00D43530" w:rsidRPr="00E1769A">
        <w:rPr>
          <w:rFonts w:eastAsia="Calibri" w:cs="Arial"/>
        </w:rPr>
        <w:t>O bezpiecz</w:t>
      </w:r>
      <w:r w:rsidRPr="00E1769A">
        <w:rPr>
          <w:rFonts w:eastAsia="Calibri" w:cs="Arial"/>
        </w:rPr>
        <w:t>eństwo w ruchu kolejowym zadba lokalne centrum s</w:t>
      </w:r>
      <w:r w:rsidR="00D43530" w:rsidRPr="00E1769A">
        <w:rPr>
          <w:rFonts w:eastAsia="Calibri" w:cs="Arial"/>
        </w:rPr>
        <w:t>terowania planowane do budowy w Ełku</w:t>
      </w:r>
      <w:r w:rsidRPr="00E1769A">
        <w:rPr>
          <w:rFonts w:eastAsia="Calibri" w:cs="Arial"/>
        </w:rPr>
        <w:t xml:space="preserve"> oraz nowe urządzenia i systemy</w:t>
      </w:r>
      <w:r w:rsidR="00D43530" w:rsidRPr="00E1769A">
        <w:rPr>
          <w:rFonts w:eastAsia="Calibri" w:cs="Arial"/>
        </w:rPr>
        <w:t xml:space="preserve">. </w:t>
      </w:r>
      <w:r w:rsidR="00B41D29" w:rsidRPr="00E1769A">
        <w:rPr>
          <w:rFonts w:eastAsia="Calibri" w:cs="Arial"/>
        </w:rPr>
        <w:t>I</w:t>
      </w:r>
      <w:r w:rsidR="00D43530" w:rsidRPr="00E1769A">
        <w:rPr>
          <w:rFonts w:eastAsia="Calibri" w:cs="Arial"/>
        </w:rPr>
        <w:t>nwestycj</w:t>
      </w:r>
      <w:r w:rsidR="00B41D29" w:rsidRPr="00E1769A">
        <w:rPr>
          <w:rFonts w:eastAsia="Calibri" w:cs="Arial"/>
        </w:rPr>
        <w:t xml:space="preserve">a istotne </w:t>
      </w:r>
      <w:r w:rsidR="00D43530" w:rsidRPr="00E1769A">
        <w:rPr>
          <w:rFonts w:eastAsia="Calibri" w:cs="Arial"/>
        </w:rPr>
        <w:t>popraw</w:t>
      </w:r>
      <w:r w:rsidR="00B41D29" w:rsidRPr="00E1769A">
        <w:rPr>
          <w:rFonts w:eastAsia="Calibri" w:cs="Arial"/>
        </w:rPr>
        <w:t>i</w:t>
      </w:r>
      <w:r w:rsidR="00D43530" w:rsidRPr="00E1769A">
        <w:rPr>
          <w:rFonts w:eastAsia="Calibri" w:cs="Arial"/>
        </w:rPr>
        <w:t xml:space="preserve"> warunków obsługi pociągów towarowych</w:t>
      </w:r>
      <w:r w:rsidR="00B41D29" w:rsidRPr="00E1769A">
        <w:rPr>
          <w:rFonts w:eastAsia="Calibri" w:cs="Arial"/>
        </w:rPr>
        <w:t>. Sprawniejsze będą przewozy</w:t>
      </w:r>
      <w:r w:rsidR="00D43530" w:rsidRPr="00E1769A">
        <w:rPr>
          <w:rFonts w:eastAsia="Calibri" w:cs="Arial"/>
        </w:rPr>
        <w:t xml:space="preserve"> pomiędzy Polską a krajami nadbałtyckimi. </w:t>
      </w:r>
      <w:r w:rsidR="00B41D29" w:rsidRPr="00E1769A">
        <w:rPr>
          <w:rFonts w:eastAsia="Calibri" w:cs="Arial"/>
        </w:rPr>
        <w:t>Wzrośnie znaczenie kolei jako ekologicznego, efektywnego środka transportu</w:t>
      </w:r>
    </w:p>
    <w:p w:rsidR="00D43530" w:rsidRPr="00E1769A" w:rsidRDefault="00B41D29" w:rsidP="00E1769A">
      <w:pPr>
        <w:spacing w:before="100" w:beforeAutospacing="1" w:after="100" w:afterAutospacing="1" w:line="360" w:lineRule="auto"/>
        <w:rPr>
          <w:rFonts w:eastAsia="Calibri" w:cs="Arial"/>
        </w:rPr>
      </w:pPr>
      <w:r w:rsidRPr="00E1769A">
        <w:rPr>
          <w:rFonts w:eastAsia="Calibri" w:cs="Arial"/>
        </w:rPr>
        <w:t xml:space="preserve">Wyższy poziom bezpieczeństwa w ruchu kolejowym oraz samochodowym zagwarantuje budowie wiaduktu kolejowego na ul. Towarowej. Zastąpi on przejazd przez osiem torów i znacznie usprawni komunikację w mieście. </w:t>
      </w:r>
      <w:r w:rsidR="00D43530" w:rsidRPr="00E1769A">
        <w:rPr>
          <w:rFonts w:eastAsia="Calibri" w:cs="Arial"/>
        </w:rPr>
        <w:t>W planach jest budowa nowego wiadukt</w:t>
      </w:r>
      <w:r w:rsidRPr="00E1769A">
        <w:rPr>
          <w:rFonts w:eastAsia="Calibri" w:cs="Arial"/>
        </w:rPr>
        <w:t>u kolejowego nad ulicą Suwalską</w:t>
      </w:r>
      <w:r w:rsidR="00D43530" w:rsidRPr="00E1769A">
        <w:rPr>
          <w:rFonts w:eastAsia="Calibri" w:cs="Arial"/>
          <w:color w:val="FF0000"/>
        </w:rPr>
        <w:t xml:space="preserve">. </w:t>
      </w:r>
      <w:r w:rsidR="00D43530" w:rsidRPr="00E1769A">
        <w:rPr>
          <w:rFonts w:eastAsia="Calibri" w:cs="Arial"/>
        </w:rPr>
        <w:t xml:space="preserve">Przebudowany będzie most kolejowy nad rzeką Ełk. </w:t>
      </w:r>
    </w:p>
    <w:p w:rsidR="007F3648" w:rsidRPr="00E1769A" w:rsidRDefault="00D43530" w:rsidP="00E1769A">
      <w:pPr>
        <w:spacing w:before="100" w:beforeAutospacing="1" w:after="100" w:afterAutospacing="1" w:line="360" w:lineRule="auto"/>
        <w:rPr>
          <w:rFonts w:eastAsia="Calibri" w:cs="Arial"/>
        </w:rPr>
      </w:pPr>
      <w:r w:rsidRPr="00E1769A">
        <w:t xml:space="preserve">Inwestycja planowana jest na lata 2021-2023. Przebudowa stacji jest dofinansowana ze środków Unii Europejskiej z instrumentu </w:t>
      </w:r>
      <w:proofErr w:type="spellStart"/>
      <w:r w:rsidRPr="00E1769A">
        <w:t>Connecting</w:t>
      </w:r>
      <w:proofErr w:type="spellEnd"/>
      <w:r w:rsidRPr="00E1769A">
        <w:t xml:space="preserve"> Europe </w:t>
      </w:r>
      <w:proofErr w:type="spellStart"/>
      <w:r w:rsidRPr="00E1769A">
        <w:t>Facility</w:t>
      </w:r>
      <w:proofErr w:type="spellEnd"/>
      <w:r w:rsidRPr="00E1769A">
        <w:t xml:space="preserve"> (CEF) – „Łącząc Europę”.</w:t>
      </w:r>
    </w:p>
    <w:p w:rsidR="000E2A81" w:rsidRDefault="007F3648" w:rsidP="000E2A81">
      <w:pPr>
        <w:spacing w:before="100" w:beforeAutospacing="1" w:after="100" w:afterAutospacing="1" w:line="360" w:lineRule="auto"/>
        <w:rPr>
          <w:rStyle w:val="Pogrubienie"/>
          <w:rFonts w:cs="Arial"/>
        </w:rPr>
      </w:pPr>
      <w:bookmarkStart w:id="0" w:name="_GoBack"/>
      <w:r w:rsidRPr="00E1769A">
        <w:rPr>
          <w:rStyle w:val="Pogrubienie"/>
          <w:rFonts w:cs="Arial"/>
        </w:rPr>
        <w:t>Kontakt dla mediów:</w:t>
      </w:r>
    </w:p>
    <w:p w:rsidR="000E2A81" w:rsidRPr="000E2A81" w:rsidRDefault="00D43530" w:rsidP="000E2A81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E1769A">
        <w:t>Martyn Janduła</w:t>
      </w:r>
      <w:r w:rsidR="00A15AED" w:rsidRPr="00E1769A">
        <w:br/>
      </w:r>
      <w:r w:rsidRPr="00E1769A">
        <w:t>zespół</w:t>
      </w:r>
      <w:r w:rsidR="00A15AED" w:rsidRPr="00E1769A">
        <w:t xml:space="preserve"> prasowy</w:t>
      </w:r>
    </w:p>
    <w:p w:rsidR="00A15AED" w:rsidRPr="00E1769A" w:rsidRDefault="000E2A81" w:rsidP="000E2A81">
      <w:pPr>
        <w:spacing w:before="100" w:beforeAutospacing="1" w:after="100" w:afterAutospacing="1" w:line="360" w:lineRule="auto"/>
      </w:pPr>
      <w:r w:rsidRPr="000E2A81">
        <w:rPr>
          <w:rStyle w:val="Pogrubienie"/>
          <w:rFonts w:cs="Arial"/>
          <w:b w:val="0"/>
        </w:rPr>
        <w:t>PKP Polskie Linie Kolejowe S.A.</w:t>
      </w:r>
      <w:r w:rsidR="00A15AED" w:rsidRPr="00E1769A">
        <w:br/>
      </w:r>
      <w:r w:rsidR="00A15AED" w:rsidRPr="00E1769A">
        <w:rPr>
          <w:rStyle w:val="Hipercze"/>
          <w:color w:val="0071BC"/>
          <w:shd w:val="clear" w:color="auto" w:fill="FFFFFF"/>
        </w:rPr>
        <w:t>rzecznik@plk-sa.pl</w:t>
      </w:r>
      <w:r w:rsidR="00A15AED" w:rsidRPr="00E1769A">
        <w:br/>
        <w:t xml:space="preserve">T: +48 </w:t>
      </w:r>
      <w:r w:rsidR="00D43530" w:rsidRPr="00E1769A">
        <w:t>571 370 301</w:t>
      </w:r>
    </w:p>
    <w:p w:rsidR="00C22107" w:rsidRPr="00E1769A" w:rsidRDefault="00C22107" w:rsidP="000E2A81">
      <w:pPr>
        <w:spacing w:before="100" w:beforeAutospacing="1" w:after="100" w:afterAutospacing="1" w:line="360" w:lineRule="auto"/>
      </w:pPr>
    </w:p>
    <w:p w:rsidR="00C22107" w:rsidRPr="00E1769A" w:rsidRDefault="00C22107" w:rsidP="000E2A81">
      <w:pPr>
        <w:spacing w:before="100" w:beforeAutospacing="1" w:after="100" w:afterAutospacing="1" w:line="360" w:lineRule="auto"/>
      </w:pPr>
      <w:r w:rsidRPr="00E1769A">
        <w:rPr>
          <w:rFonts w:cs="Arial"/>
        </w:rPr>
        <w:t>Projekt jest współfinansowany przez Unię Europejską z Instrumentu „Łącząc Europę”.</w:t>
      </w:r>
      <w:bookmarkEnd w:id="0"/>
    </w:p>
    <w:sectPr w:rsidR="00C22107" w:rsidRPr="00E1769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45E" w:rsidRDefault="0070545E" w:rsidP="009D1AEB">
      <w:pPr>
        <w:spacing w:after="0" w:line="240" w:lineRule="auto"/>
      </w:pPr>
      <w:r>
        <w:separator/>
      </w:r>
    </w:p>
  </w:endnote>
  <w:endnote w:type="continuationSeparator" w:id="0">
    <w:p w:rsidR="0070545E" w:rsidRDefault="0070545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E0C4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45E" w:rsidRDefault="0070545E" w:rsidP="009D1AEB">
      <w:pPr>
        <w:spacing w:after="0" w:line="240" w:lineRule="auto"/>
      </w:pPr>
      <w:r>
        <w:separator/>
      </w:r>
    </w:p>
  </w:footnote>
  <w:footnote w:type="continuationSeparator" w:id="0">
    <w:p w:rsidR="0070545E" w:rsidRDefault="0070545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769A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4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2D43"/>
    <w:rsid w:val="0007245A"/>
    <w:rsid w:val="000E2A81"/>
    <w:rsid w:val="00146101"/>
    <w:rsid w:val="00146CB6"/>
    <w:rsid w:val="001C2505"/>
    <w:rsid w:val="00236985"/>
    <w:rsid w:val="00277762"/>
    <w:rsid w:val="00291328"/>
    <w:rsid w:val="00292093"/>
    <w:rsid w:val="002F6767"/>
    <w:rsid w:val="00321F1F"/>
    <w:rsid w:val="005241A4"/>
    <w:rsid w:val="0063625B"/>
    <w:rsid w:val="00644544"/>
    <w:rsid w:val="006B3499"/>
    <w:rsid w:val="006C6C1C"/>
    <w:rsid w:val="0070545E"/>
    <w:rsid w:val="00783132"/>
    <w:rsid w:val="007D1A31"/>
    <w:rsid w:val="007F3648"/>
    <w:rsid w:val="00860074"/>
    <w:rsid w:val="008E0C40"/>
    <w:rsid w:val="009112AA"/>
    <w:rsid w:val="009D1AEB"/>
    <w:rsid w:val="00A15AED"/>
    <w:rsid w:val="00AA1E1C"/>
    <w:rsid w:val="00AB24E9"/>
    <w:rsid w:val="00AC52B9"/>
    <w:rsid w:val="00B41D29"/>
    <w:rsid w:val="00BA56D3"/>
    <w:rsid w:val="00BB1992"/>
    <w:rsid w:val="00C022FA"/>
    <w:rsid w:val="00C22107"/>
    <w:rsid w:val="00CF57E0"/>
    <w:rsid w:val="00D149FC"/>
    <w:rsid w:val="00D43530"/>
    <w:rsid w:val="00E1769A"/>
    <w:rsid w:val="00E839A7"/>
    <w:rsid w:val="00EF3615"/>
    <w:rsid w:val="00F5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B1A6C-318C-4366-A7CB-AEB909D7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Baltica. Stacja Ełk bardziej dostępna dla podróżnych</dc:title>
  <dc:subject/>
  <dc:creator>PKP Polskie Linie Kolejowe S.A.</dc:creator>
  <cp:keywords/>
  <dc:description/>
  <cp:lastModifiedBy>Dudzińska Maria</cp:lastModifiedBy>
  <cp:revision>5</cp:revision>
  <cp:lastPrinted>2020-11-27T11:49:00Z</cp:lastPrinted>
  <dcterms:created xsi:type="dcterms:W3CDTF">2020-12-02T09:35:00Z</dcterms:created>
  <dcterms:modified xsi:type="dcterms:W3CDTF">2020-12-02T09:38:00Z</dcterms:modified>
</cp:coreProperties>
</file>