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625B" w:rsidRDefault="0063625B" w:rsidP="009D1AEB">
      <w:pPr>
        <w:jc w:val="right"/>
        <w:rPr>
          <w:rFonts w:cs="Arial"/>
        </w:rPr>
      </w:pPr>
    </w:p>
    <w:p w:rsidR="0063625B" w:rsidRDefault="0063625B" w:rsidP="00482673">
      <w:pPr>
        <w:rPr>
          <w:rFonts w:cs="Arial"/>
        </w:rPr>
      </w:pPr>
    </w:p>
    <w:p w:rsidR="00277762" w:rsidRDefault="009D1AEB" w:rsidP="009D1AEB">
      <w:pPr>
        <w:jc w:val="right"/>
        <w:rPr>
          <w:rFonts w:cs="Arial"/>
        </w:rPr>
      </w:pPr>
      <w:r>
        <w:rPr>
          <w:rFonts w:cs="Arial"/>
        </w:rPr>
        <w:t>W</w:t>
      </w:r>
      <w:r w:rsidR="00EF4E53">
        <w:rPr>
          <w:rFonts w:cs="Arial"/>
        </w:rPr>
        <w:t>rocław</w:t>
      </w:r>
      <w:r>
        <w:rPr>
          <w:rFonts w:cs="Arial"/>
        </w:rPr>
        <w:t>,</w:t>
      </w:r>
      <w:r w:rsidR="00F645FB">
        <w:rPr>
          <w:rFonts w:cs="Arial"/>
        </w:rPr>
        <w:t xml:space="preserve"> </w:t>
      </w:r>
      <w:r w:rsidR="00B30DC4">
        <w:rPr>
          <w:rFonts w:cs="Arial"/>
        </w:rPr>
        <w:t>23</w:t>
      </w:r>
      <w:r w:rsidR="00EF4E53">
        <w:rPr>
          <w:rFonts w:cs="Arial"/>
        </w:rPr>
        <w:t xml:space="preserve"> </w:t>
      </w:r>
      <w:r w:rsidR="003B2772">
        <w:rPr>
          <w:rFonts w:cs="Arial"/>
        </w:rPr>
        <w:t xml:space="preserve">lipca </w:t>
      </w:r>
      <w:r w:rsidR="00EF4E53">
        <w:rPr>
          <w:rFonts w:cs="Arial"/>
        </w:rPr>
        <w:t>2020</w:t>
      </w:r>
      <w:r w:rsidRPr="003D74BF">
        <w:rPr>
          <w:rFonts w:cs="Arial"/>
        </w:rPr>
        <w:t xml:space="preserve"> r.</w:t>
      </w:r>
    </w:p>
    <w:p w:rsidR="00F85496" w:rsidRDefault="00F645FB" w:rsidP="00F645FB">
      <w:pPr>
        <w:pStyle w:val="Nagwek1"/>
      </w:pPr>
      <w:r>
        <w:t xml:space="preserve">Wracają pociągi na trasę Świdnica – Sobótka </w:t>
      </w:r>
    </w:p>
    <w:p w:rsidR="00222582" w:rsidRDefault="0089362C" w:rsidP="00C61D7A">
      <w:pPr>
        <w:pStyle w:val="Bezodstpw"/>
        <w:spacing w:line="360" w:lineRule="auto"/>
        <w:rPr>
          <w:rFonts w:cs="Arial"/>
          <w:b/>
        </w:rPr>
      </w:pPr>
      <w:r>
        <w:rPr>
          <w:rFonts w:cs="Arial"/>
          <w:b/>
        </w:rPr>
        <w:t>Po</w:t>
      </w:r>
      <w:r w:rsidR="003B2772">
        <w:rPr>
          <w:rFonts w:cs="Arial"/>
          <w:b/>
        </w:rPr>
        <w:t xml:space="preserve"> </w:t>
      </w:r>
      <w:r w:rsidR="005F2E90">
        <w:rPr>
          <w:rFonts w:cs="Arial"/>
          <w:b/>
        </w:rPr>
        <w:t>20</w:t>
      </w:r>
      <w:r w:rsidR="003B2772">
        <w:rPr>
          <w:rFonts w:cs="Arial"/>
          <w:b/>
        </w:rPr>
        <w:t xml:space="preserve"> latach wracają pociągi na o</w:t>
      </w:r>
      <w:r w:rsidR="00AB06C2">
        <w:rPr>
          <w:rFonts w:cs="Arial"/>
          <w:b/>
        </w:rPr>
        <w:t xml:space="preserve">dnowiony odcinek linii z Sobótki </w:t>
      </w:r>
      <w:r w:rsidR="00222582">
        <w:rPr>
          <w:rFonts w:cs="Arial"/>
          <w:b/>
        </w:rPr>
        <w:t xml:space="preserve">do </w:t>
      </w:r>
      <w:r w:rsidR="00AB06C2">
        <w:rPr>
          <w:rFonts w:cs="Arial"/>
          <w:b/>
        </w:rPr>
        <w:t>Świdnicy</w:t>
      </w:r>
      <w:r w:rsidR="003B2772">
        <w:rPr>
          <w:rFonts w:cs="Arial"/>
          <w:b/>
        </w:rPr>
        <w:t xml:space="preserve">. </w:t>
      </w:r>
      <w:r w:rsidR="00C72E12">
        <w:rPr>
          <w:rFonts w:cs="Arial"/>
          <w:b/>
        </w:rPr>
        <w:t xml:space="preserve">W lipcu trasa będzie otwarta </w:t>
      </w:r>
      <w:r w:rsidR="00AB06C2" w:rsidRPr="00C72E12">
        <w:rPr>
          <w:rFonts w:cs="Arial"/>
          <w:b/>
        </w:rPr>
        <w:t>dla ruchu towarowego</w:t>
      </w:r>
      <w:r w:rsidR="00AB06C2">
        <w:rPr>
          <w:rFonts w:cs="Arial"/>
          <w:b/>
        </w:rPr>
        <w:t xml:space="preserve">. </w:t>
      </w:r>
      <w:r w:rsidR="00500EB1" w:rsidRPr="00E601B2">
        <w:rPr>
          <w:rFonts w:cs="Arial"/>
          <w:b/>
        </w:rPr>
        <w:t xml:space="preserve">W </w:t>
      </w:r>
      <w:r w:rsidR="00C72E12" w:rsidRPr="00E601B2">
        <w:rPr>
          <w:rFonts w:cs="Arial"/>
          <w:b/>
        </w:rPr>
        <w:t>2021 r. pojadą</w:t>
      </w:r>
      <w:r w:rsidR="00C72E12">
        <w:rPr>
          <w:rFonts w:cs="Arial"/>
          <w:b/>
        </w:rPr>
        <w:t xml:space="preserve"> pociągi pasażerskie </w:t>
      </w:r>
      <w:r w:rsidR="00AB06C2">
        <w:rPr>
          <w:rFonts w:cs="Arial"/>
          <w:b/>
        </w:rPr>
        <w:t>z Wrocławia</w:t>
      </w:r>
      <w:r w:rsidR="00222582">
        <w:rPr>
          <w:rFonts w:cs="Arial"/>
          <w:b/>
        </w:rPr>
        <w:t xml:space="preserve"> przez Sobótkę do Świdnicy. </w:t>
      </w:r>
      <w:r w:rsidR="00026CD1">
        <w:rPr>
          <w:rFonts w:cs="Arial"/>
          <w:b/>
        </w:rPr>
        <w:t xml:space="preserve">Mieszkańcy zyskają </w:t>
      </w:r>
      <w:r w:rsidR="00C72E12">
        <w:rPr>
          <w:rFonts w:cs="Arial"/>
          <w:b/>
        </w:rPr>
        <w:t xml:space="preserve">możliwość </w:t>
      </w:r>
      <w:r w:rsidR="00F85496">
        <w:rPr>
          <w:rFonts w:cs="Arial"/>
          <w:b/>
        </w:rPr>
        <w:t>d</w:t>
      </w:r>
      <w:r w:rsidR="00222582">
        <w:rPr>
          <w:rFonts w:cs="Arial"/>
          <w:b/>
        </w:rPr>
        <w:t>ogo</w:t>
      </w:r>
      <w:r w:rsidR="00F85496">
        <w:rPr>
          <w:rFonts w:cs="Arial"/>
          <w:b/>
        </w:rPr>
        <w:t>dn</w:t>
      </w:r>
      <w:r w:rsidR="00C72E12">
        <w:rPr>
          <w:rFonts w:cs="Arial"/>
          <w:b/>
        </w:rPr>
        <w:t>ych</w:t>
      </w:r>
      <w:r w:rsidR="00F85496">
        <w:rPr>
          <w:rFonts w:cs="Arial"/>
          <w:b/>
        </w:rPr>
        <w:t xml:space="preserve"> </w:t>
      </w:r>
      <w:bookmarkStart w:id="0" w:name="_GoBack"/>
      <w:bookmarkEnd w:id="0"/>
      <w:r w:rsidR="00C72E12">
        <w:rPr>
          <w:rFonts w:cs="Arial"/>
          <w:b/>
        </w:rPr>
        <w:t>codziennych i okazjonalnych podróży</w:t>
      </w:r>
      <w:r w:rsidR="00222582">
        <w:rPr>
          <w:rFonts w:cs="Arial"/>
          <w:b/>
        </w:rPr>
        <w:t>.</w:t>
      </w:r>
      <w:r w:rsidR="003B2772">
        <w:rPr>
          <w:rFonts w:cs="Arial"/>
          <w:b/>
        </w:rPr>
        <w:t xml:space="preserve"> Inwestycja za </w:t>
      </w:r>
      <w:r w:rsidR="00E601B2">
        <w:rPr>
          <w:rFonts w:cs="Arial"/>
          <w:b/>
        </w:rPr>
        <w:t>ponad</w:t>
      </w:r>
      <w:r w:rsidR="005F2E90" w:rsidRPr="005F2E90">
        <w:rPr>
          <w:rFonts w:cs="Arial"/>
          <w:b/>
        </w:rPr>
        <w:t xml:space="preserve"> 200 mln zł</w:t>
      </w:r>
      <w:r w:rsidR="003B2772">
        <w:rPr>
          <w:rFonts w:cs="Arial"/>
          <w:b/>
        </w:rPr>
        <w:t xml:space="preserve"> mln </w:t>
      </w:r>
      <w:r w:rsidR="005F2E90" w:rsidRPr="005F2E90">
        <w:rPr>
          <w:rFonts w:cs="Arial"/>
          <w:b/>
        </w:rPr>
        <w:t>realizowana jest</w:t>
      </w:r>
      <w:r w:rsidR="005F2E90">
        <w:rPr>
          <w:rFonts w:cs="Arial"/>
          <w:b/>
        </w:rPr>
        <w:t xml:space="preserve"> </w:t>
      </w:r>
      <w:r w:rsidR="003B2772">
        <w:rPr>
          <w:rFonts w:cs="Arial"/>
          <w:b/>
        </w:rPr>
        <w:t xml:space="preserve">przez </w:t>
      </w:r>
      <w:r w:rsidR="005F2E90" w:rsidRPr="005F2E90">
        <w:rPr>
          <w:rFonts w:cs="Arial"/>
          <w:b/>
        </w:rPr>
        <w:t>PKP Polskie Linie Kolejowe S.A.</w:t>
      </w:r>
      <w:r w:rsidR="005F2E90">
        <w:rPr>
          <w:rFonts w:cs="Arial"/>
          <w:b/>
        </w:rPr>
        <w:t xml:space="preserve"> z </w:t>
      </w:r>
      <w:r w:rsidR="00C72E12">
        <w:rPr>
          <w:rFonts w:cs="Arial"/>
          <w:b/>
        </w:rPr>
        <w:t xml:space="preserve">RPO </w:t>
      </w:r>
      <w:r w:rsidR="005F2E90" w:rsidRPr="005F2E90">
        <w:rPr>
          <w:rFonts w:cs="Arial"/>
          <w:b/>
        </w:rPr>
        <w:t>Województwa Dolnośląskiego</w:t>
      </w:r>
      <w:r w:rsidR="005F2E90">
        <w:rPr>
          <w:rFonts w:cs="Arial"/>
          <w:b/>
        </w:rPr>
        <w:t>.</w:t>
      </w:r>
    </w:p>
    <w:p w:rsidR="00026CD1" w:rsidRDefault="00C72E12" w:rsidP="00C61D7A">
      <w:pPr>
        <w:spacing w:before="240" w:line="360" w:lineRule="auto"/>
        <w:contextualSpacing/>
        <w:rPr>
          <w:rFonts w:cs="Arial"/>
        </w:rPr>
      </w:pPr>
      <w:r>
        <w:rPr>
          <w:rFonts w:cs="Arial"/>
        </w:rPr>
        <w:t xml:space="preserve">W lipcu </w:t>
      </w:r>
      <w:r w:rsidR="008424F5">
        <w:rPr>
          <w:rFonts w:cs="Arial"/>
        </w:rPr>
        <w:t>z</w:t>
      </w:r>
      <w:r w:rsidR="00026CD1">
        <w:rPr>
          <w:rFonts w:cs="Arial"/>
        </w:rPr>
        <w:t xml:space="preserve"> Sobótki Zachodniej do Świdnicy po nowych torach poj</w:t>
      </w:r>
      <w:r w:rsidR="008424F5">
        <w:rPr>
          <w:rFonts w:cs="Arial"/>
        </w:rPr>
        <w:t>adą</w:t>
      </w:r>
      <w:r w:rsidR="00026CD1">
        <w:rPr>
          <w:rFonts w:cs="Arial"/>
        </w:rPr>
        <w:t xml:space="preserve"> pierwsze pociągi. </w:t>
      </w:r>
      <w:r>
        <w:rPr>
          <w:rFonts w:cs="Arial"/>
        </w:rPr>
        <w:t xml:space="preserve">Po jazdach zapoznawczych będą to kursy towarowe. Ruch kolejowy jest wznawiany po blisko </w:t>
      </w:r>
      <w:r w:rsidR="005F2E90">
        <w:rPr>
          <w:rFonts w:cs="Arial"/>
        </w:rPr>
        <w:t xml:space="preserve">20 latach </w:t>
      </w:r>
      <w:r w:rsidR="00D5291C">
        <w:rPr>
          <w:rFonts w:cs="Arial"/>
        </w:rPr>
        <w:t>przerwy</w:t>
      </w:r>
      <w:r w:rsidR="005F2E90">
        <w:rPr>
          <w:rFonts w:cs="Arial"/>
        </w:rPr>
        <w:t>.</w:t>
      </w:r>
      <w:r w:rsidR="00D5291C">
        <w:rPr>
          <w:rFonts w:cs="Arial"/>
        </w:rPr>
        <w:t xml:space="preserve"> </w:t>
      </w:r>
      <w:r>
        <w:rPr>
          <w:rFonts w:cs="Arial"/>
        </w:rPr>
        <w:t xml:space="preserve">Dwudziestokilometrowy </w:t>
      </w:r>
      <w:r w:rsidR="00341116">
        <w:rPr>
          <w:rFonts w:cs="Arial"/>
        </w:rPr>
        <w:t>o</w:t>
      </w:r>
      <w:r w:rsidR="00026CD1">
        <w:rPr>
          <w:rFonts w:cs="Arial"/>
        </w:rPr>
        <w:t xml:space="preserve">dcinek </w:t>
      </w:r>
      <w:r w:rsidR="00D5291C">
        <w:rPr>
          <w:rFonts w:cs="Arial"/>
        </w:rPr>
        <w:t xml:space="preserve">z Sobótki Zachodniej do Świdnicy </w:t>
      </w:r>
      <w:r>
        <w:rPr>
          <w:rFonts w:cs="Arial"/>
        </w:rPr>
        <w:t xml:space="preserve">w pierwszej kolejności </w:t>
      </w:r>
      <w:r w:rsidR="00026CD1">
        <w:rPr>
          <w:rFonts w:cs="Arial"/>
        </w:rPr>
        <w:t>przygotowan</w:t>
      </w:r>
      <w:r>
        <w:rPr>
          <w:rFonts w:cs="Arial"/>
        </w:rPr>
        <w:t>o</w:t>
      </w:r>
      <w:r w:rsidR="00026CD1">
        <w:rPr>
          <w:rFonts w:cs="Arial"/>
        </w:rPr>
        <w:t xml:space="preserve"> do kursowania składów towarowych. Tędy </w:t>
      </w:r>
      <w:r w:rsidR="00B00325">
        <w:rPr>
          <w:rFonts w:cs="Arial"/>
        </w:rPr>
        <w:t>pojadą</w:t>
      </w:r>
      <w:r>
        <w:rPr>
          <w:rFonts w:cs="Arial"/>
        </w:rPr>
        <w:t xml:space="preserve"> </w:t>
      </w:r>
      <w:r w:rsidR="00026CD1">
        <w:rPr>
          <w:rFonts w:cs="Arial"/>
        </w:rPr>
        <w:t>pociągi wywożące kruszywo z okolic Sobótki. Ot</w:t>
      </w:r>
      <w:r w:rsidR="00B00325">
        <w:rPr>
          <w:rFonts w:cs="Arial"/>
        </w:rPr>
        <w:t>warcie odcinka Sobótka Zachodnia</w:t>
      </w:r>
      <w:r w:rsidR="00026CD1">
        <w:rPr>
          <w:rFonts w:cs="Arial"/>
        </w:rPr>
        <w:t xml:space="preserve"> – Świdnica, umożliwi rozpoczęcie prac na odcinku pomiędzy Wrocławiem a Sobótką. </w:t>
      </w:r>
    </w:p>
    <w:p w:rsidR="00D5190B" w:rsidRDefault="00D5291C" w:rsidP="00C61D7A">
      <w:pPr>
        <w:spacing w:before="240" w:line="360" w:lineRule="auto"/>
        <w:contextualSpacing/>
        <w:rPr>
          <w:rFonts w:cs="Arial"/>
        </w:rPr>
      </w:pPr>
      <w:r w:rsidRPr="00C72E12">
        <w:rPr>
          <w:rFonts w:cs="Arial"/>
          <w:b/>
        </w:rPr>
        <w:t>Na odcinku</w:t>
      </w:r>
      <w:r w:rsidR="00E863C7" w:rsidRPr="00C72E12">
        <w:rPr>
          <w:rFonts w:cs="Arial"/>
          <w:b/>
        </w:rPr>
        <w:t xml:space="preserve"> </w:t>
      </w:r>
      <w:r w:rsidR="00D5190B" w:rsidRPr="00C72E12">
        <w:rPr>
          <w:rFonts w:cs="Arial"/>
          <w:b/>
        </w:rPr>
        <w:t xml:space="preserve">z </w:t>
      </w:r>
      <w:r w:rsidR="00E863C7" w:rsidRPr="00C72E12">
        <w:rPr>
          <w:rFonts w:cs="Arial"/>
          <w:b/>
        </w:rPr>
        <w:t>Sobótk</w:t>
      </w:r>
      <w:r w:rsidR="00D5190B" w:rsidRPr="00C72E12">
        <w:rPr>
          <w:rFonts w:cs="Arial"/>
          <w:b/>
        </w:rPr>
        <w:t xml:space="preserve">i </w:t>
      </w:r>
      <w:r w:rsidR="00E863C7" w:rsidRPr="00C72E12">
        <w:rPr>
          <w:rFonts w:cs="Arial"/>
          <w:b/>
        </w:rPr>
        <w:t>Zachodniej do Świdnicy</w:t>
      </w:r>
      <w:r w:rsidR="00D5190B">
        <w:rPr>
          <w:rFonts w:cs="Arial"/>
        </w:rPr>
        <w:t xml:space="preserve"> </w:t>
      </w:r>
      <w:r w:rsidR="00341116">
        <w:rPr>
          <w:rFonts w:cs="Arial"/>
        </w:rPr>
        <w:t xml:space="preserve">ułożony </w:t>
      </w:r>
      <w:r w:rsidR="00D5190B">
        <w:rPr>
          <w:rFonts w:cs="Arial"/>
        </w:rPr>
        <w:t>został</w:t>
      </w:r>
      <w:r w:rsidR="00EF4E53" w:rsidRPr="00DB42A2">
        <w:rPr>
          <w:rFonts w:cs="Arial"/>
        </w:rPr>
        <w:t xml:space="preserve"> nowy tor, wymienion</w:t>
      </w:r>
      <w:r w:rsidR="00D5190B">
        <w:rPr>
          <w:rFonts w:cs="Arial"/>
        </w:rPr>
        <w:t>o</w:t>
      </w:r>
      <w:r w:rsidR="00EF4E53" w:rsidRPr="00DB42A2">
        <w:rPr>
          <w:rFonts w:cs="Arial"/>
        </w:rPr>
        <w:t xml:space="preserve"> rozjazdy. Prace poprzedziło usunięcie starych szyn i podkładów oraz wzmocnienie podtorza i odwodnienie terenu. </w:t>
      </w:r>
      <w:r w:rsidR="00341116">
        <w:rPr>
          <w:rFonts w:cs="Arial"/>
        </w:rPr>
        <w:t>Ważnym zakresem prac była g</w:t>
      </w:r>
      <w:r w:rsidR="00EF4E53" w:rsidRPr="00DB42A2">
        <w:rPr>
          <w:rFonts w:cs="Arial"/>
        </w:rPr>
        <w:t>runtown</w:t>
      </w:r>
      <w:r w:rsidR="00341116">
        <w:rPr>
          <w:rFonts w:cs="Arial"/>
        </w:rPr>
        <w:t>a</w:t>
      </w:r>
      <w:r w:rsidR="00EF4E53" w:rsidRPr="00DB42A2">
        <w:rPr>
          <w:rFonts w:cs="Arial"/>
        </w:rPr>
        <w:t xml:space="preserve"> renowacj</w:t>
      </w:r>
      <w:r w:rsidR="00341116">
        <w:rPr>
          <w:rFonts w:cs="Arial"/>
        </w:rPr>
        <w:t>a</w:t>
      </w:r>
      <w:r w:rsidR="00EF4E53" w:rsidRPr="00DB42A2">
        <w:rPr>
          <w:rFonts w:cs="Arial"/>
        </w:rPr>
        <w:t xml:space="preserve"> blisko 30 obiektów inżynieryjnych</w:t>
      </w:r>
      <w:r w:rsidR="00341116">
        <w:rPr>
          <w:rFonts w:cs="Arial"/>
        </w:rPr>
        <w:t xml:space="preserve">. Prace objęły m.in. </w:t>
      </w:r>
      <w:r w:rsidR="00EF4E53" w:rsidRPr="00DB42A2">
        <w:rPr>
          <w:rFonts w:cs="Arial"/>
        </w:rPr>
        <w:t xml:space="preserve">wiadukt kolejowy nad ul. Śląską w Świdnicy. </w:t>
      </w:r>
      <w:r w:rsidR="00341116">
        <w:rPr>
          <w:rFonts w:cs="Arial"/>
        </w:rPr>
        <w:t>Kolejne prace to p</w:t>
      </w:r>
      <w:r w:rsidR="00E662B3">
        <w:rPr>
          <w:rFonts w:cs="Arial"/>
        </w:rPr>
        <w:t xml:space="preserve">rzebudowa </w:t>
      </w:r>
      <w:r w:rsidR="00341116">
        <w:rPr>
          <w:rFonts w:cs="Arial"/>
        </w:rPr>
        <w:t xml:space="preserve">i budowa </w:t>
      </w:r>
      <w:r w:rsidR="00E662B3">
        <w:rPr>
          <w:rFonts w:cs="Arial"/>
        </w:rPr>
        <w:t>peronów</w:t>
      </w:r>
      <w:r w:rsidR="00341116">
        <w:rPr>
          <w:rFonts w:cs="Arial"/>
        </w:rPr>
        <w:t xml:space="preserve">. </w:t>
      </w:r>
      <w:r w:rsidR="00B00325">
        <w:rPr>
          <w:rFonts w:cs="Arial"/>
        </w:rPr>
        <w:t>Na</w:t>
      </w:r>
      <w:r w:rsidR="003B2772">
        <w:rPr>
          <w:rFonts w:cs="Arial"/>
        </w:rPr>
        <w:t xml:space="preserve"> stacji</w:t>
      </w:r>
      <w:r w:rsidR="003B2772" w:rsidRPr="00222582">
        <w:rPr>
          <w:rFonts w:cs="Arial"/>
        </w:rPr>
        <w:t xml:space="preserve"> Sobótka Zachodnia wymienione </w:t>
      </w:r>
      <w:r w:rsidR="003B2772">
        <w:rPr>
          <w:rFonts w:cs="Arial"/>
        </w:rPr>
        <w:t xml:space="preserve">będą pozostałe </w:t>
      </w:r>
      <w:r w:rsidR="003B2772" w:rsidRPr="00222582">
        <w:rPr>
          <w:rFonts w:cs="Arial"/>
        </w:rPr>
        <w:t>rozjazdy</w:t>
      </w:r>
      <w:r w:rsidR="003B2772">
        <w:rPr>
          <w:rFonts w:cs="Arial"/>
        </w:rPr>
        <w:t>. W</w:t>
      </w:r>
      <w:r w:rsidR="003B2772" w:rsidRPr="00222582">
        <w:rPr>
          <w:rFonts w:cs="Arial"/>
        </w:rPr>
        <w:t xml:space="preserve">ybudowany </w:t>
      </w:r>
      <w:r w:rsidR="00C72E12">
        <w:rPr>
          <w:rFonts w:cs="Arial"/>
        </w:rPr>
        <w:t xml:space="preserve">zostanie </w:t>
      </w:r>
      <w:r w:rsidR="003B2772">
        <w:rPr>
          <w:rFonts w:cs="Arial"/>
        </w:rPr>
        <w:t>nowy peron</w:t>
      </w:r>
      <w:r w:rsidR="00C72E12">
        <w:rPr>
          <w:rFonts w:cs="Arial"/>
        </w:rPr>
        <w:t xml:space="preserve">, przy którym z obu stron będą się zatrzymywały </w:t>
      </w:r>
      <w:r w:rsidR="00331BE8">
        <w:rPr>
          <w:rFonts w:cs="Arial"/>
        </w:rPr>
        <w:t>pociągi</w:t>
      </w:r>
      <w:r w:rsidR="0089362C">
        <w:rPr>
          <w:rFonts w:cs="Arial"/>
        </w:rPr>
        <w:t>. Mię</w:t>
      </w:r>
      <w:r w:rsidR="003B2772">
        <w:rPr>
          <w:rFonts w:cs="Arial"/>
        </w:rPr>
        <w:t>dzy Świdnicą a Sobótką p</w:t>
      </w:r>
      <w:r w:rsidR="00341116">
        <w:rPr>
          <w:rFonts w:cs="Arial"/>
        </w:rPr>
        <w:t xml:space="preserve">odróżni zyskają oczekiwany standard obsługi na </w:t>
      </w:r>
      <w:r w:rsidR="00222582">
        <w:rPr>
          <w:rFonts w:cs="Arial"/>
        </w:rPr>
        <w:t xml:space="preserve">pięciu </w:t>
      </w:r>
      <w:r w:rsidR="00E662B3">
        <w:rPr>
          <w:rFonts w:cs="Arial"/>
        </w:rPr>
        <w:t>przystankach</w:t>
      </w:r>
      <w:r>
        <w:rPr>
          <w:rFonts w:cs="Arial"/>
        </w:rPr>
        <w:t xml:space="preserve"> (Świdnica Przedmieście, Pszenno, Marci</w:t>
      </w:r>
      <w:r w:rsidR="005E2FA1">
        <w:rPr>
          <w:rFonts w:cs="Arial"/>
        </w:rPr>
        <w:t>nowice Świdnickie, Szczepanów, Sobótka Zachodnia).</w:t>
      </w:r>
    </w:p>
    <w:p w:rsidR="00341116" w:rsidRDefault="00341116" w:rsidP="00B00325">
      <w:pPr>
        <w:pStyle w:val="Nagwek2"/>
      </w:pPr>
      <w:r w:rsidRPr="00341116">
        <w:t>Prace na odcinku Sobótka – Wrocław</w:t>
      </w:r>
      <w:r>
        <w:t xml:space="preserve"> </w:t>
      </w:r>
    </w:p>
    <w:p w:rsidR="00B30DC4" w:rsidRPr="00B00325" w:rsidRDefault="00341116" w:rsidP="00C61D7A">
      <w:pPr>
        <w:spacing w:before="240" w:line="360" w:lineRule="auto"/>
        <w:contextualSpacing/>
        <w:rPr>
          <w:rFonts w:cs="Arial"/>
        </w:rPr>
      </w:pPr>
      <w:r>
        <w:rPr>
          <w:rFonts w:cs="Arial"/>
        </w:rPr>
        <w:t xml:space="preserve">Wykonawca już przygotował materiał do prac na kolejnym odcinku. </w:t>
      </w:r>
      <w:r w:rsidR="00E00FDD">
        <w:rPr>
          <w:rFonts w:cs="Arial"/>
        </w:rPr>
        <w:t xml:space="preserve">Roboty </w:t>
      </w:r>
      <w:r w:rsidR="003B2772">
        <w:rPr>
          <w:rFonts w:cs="Arial"/>
        </w:rPr>
        <w:t>będą postępować od strony Sobó</w:t>
      </w:r>
      <w:r w:rsidR="003B2772" w:rsidRPr="00222582">
        <w:rPr>
          <w:rFonts w:cs="Arial"/>
        </w:rPr>
        <w:t>tki w kierunku Wrocławia</w:t>
      </w:r>
      <w:r w:rsidR="003B2772">
        <w:rPr>
          <w:rFonts w:cs="Arial"/>
        </w:rPr>
        <w:t>.</w:t>
      </w:r>
      <w:r w:rsidR="003B2772" w:rsidRPr="00222582">
        <w:rPr>
          <w:rFonts w:cs="Arial"/>
        </w:rPr>
        <w:t xml:space="preserve"> Zostanie zdemontowany </w:t>
      </w:r>
      <w:r w:rsidR="003B2772">
        <w:rPr>
          <w:rFonts w:cs="Arial"/>
        </w:rPr>
        <w:t>stary t</w:t>
      </w:r>
      <w:r w:rsidR="003B2772" w:rsidRPr="00222582">
        <w:rPr>
          <w:rFonts w:cs="Arial"/>
        </w:rPr>
        <w:t xml:space="preserve">or, wzmocnione będzie podtorze. </w:t>
      </w:r>
      <w:r w:rsidR="00222582" w:rsidRPr="00222582">
        <w:rPr>
          <w:rFonts w:cs="Arial"/>
        </w:rPr>
        <w:t xml:space="preserve">W rejonie Bielan </w:t>
      </w:r>
      <w:r w:rsidR="00222582" w:rsidRPr="00E00FDD">
        <w:rPr>
          <w:rFonts w:cs="Arial"/>
        </w:rPr>
        <w:t>Wrocławskich</w:t>
      </w:r>
      <w:r w:rsidR="00F645FB" w:rsidRPr="00E00FDD">
        <w:rPr>
          <w:rFonts w:cs="Arial"/>
        </w:rPr>
        <w:t xml:space="preserve"> i </w:t>
      </w:r>
      <w:r w:rsidR="00575D4D" w:rsidRPr="00E00FDD">
        <w:rPr>
          <w:rFonts w:cs="Arial"/>
        </w:rPr>
        <w:t xml:space="preserve">Domasławia </w:t>
      </w:r>
      <w:r w:rsidRPr="00E00FDD">
        <w:rPr>
          <w:rFonts w:cs="Arial"/>
        </w:rPr>
        <w:t xml:space="preserve">blisko </w:t>
      </w:r>
      <w:r>
        <w:rPr>
          <w:rFonts w:cs="Arial"/>
        </w:rPr>
        <w:t>linii kolejowej są</w:t>
      </w:r>
      <w:r w:rsidR="005E2FA1">
        <w:rPr>
          <w:rFonts w:cs="Arial"/>
        </w:rPr>
        <w:t xml:space="preserve"> przygotowane</w:t>
      </w:r>
      <w:r>
        <w:rPr>
          <w:rFonts w:cs="Arial"/>
        </w:rPr>
        <w:t xml:space="preserve"> </w:t>
      </w:r>
      <w:r w:rsidR="00222582" w:rsidRPr="00222582">
        <w:rPr>
          <w:rFonts w:cs="Arial"/>
        </w:rPr>
        <w:t>podkłady.</w:t>
      </w:r>
      <w:r w:rsidR="00575D4D">
        <w:rPr>
          <w:rFonts w:cs="Arial"/>
        </w:rPr>
        <w:t xml:space="preserve"> </w:t>
      </w:r>
      <w:r w:rsidR="005E2FA1">
        <w:rPr>
          <w:rFonts w:cs="Arial"/>
        </w:rPr>
        <w:t>Z</w:t>
      </w:r>
      <w:r>
        <w:rPr>
          <w:rFonts w:cs="Arial"/>
        </w:rPr>
        <w:t>nacznych nakładów pracy wymaga uporządkowanie terenu obok toru</w:t>
      </w:r>
      <w:r w:rsidR="00E00FDD">
        <w:rPr>
          <w:rFonts w:cs="Arial"/>
        </w:rPr>
        <w:t>,</w:t>
      </w:r>
      <w:r>
        <w:rPr>
          <w:rFonts w:cs="Arial"/>
        </w:rPr>
        <w:t xml:space="preserve"> po którym będą prowadzone przewoz</w:t>
      </w:r>
      <w:r w:rsidR="00B00325">
        <w:rPr>
          <w:rFonts w:cs="Arial"/>
        </w:rPr>
        <w:t xml:space="preserve">y pasażerskie. Przed wykonawcą </w:t>
      </w:r>
      <w:r>
        <w:rPr>
          <w:rFonts w:cs="Arial"/>
        </w:rPr>
        <w:t>m.in. prace związane z</w:t>
      </w:r>
      <w:r w:rsidR="005E2FA1">
        <w:rPr>
          <w:rFonts w:cs="Arial"/>
        </w:rPr>
        <w:t xml:space="preserve"> udrożnieniem i odnowieniem odwodnienia,</w:t>
      </w:r>
      <w:r>
        <w:rPr>
          <w:rFonts w:cs="Arial"/>
        </w:rPr>
        <w:t xml:space="preserve"> </w:t>
      </w:r>
      <w:r w:rsidR="005E2FA1">
        <w:rPr>
          <w:rFonts w:cs="Arial"/>
        </w:rPr>
        <w:t>usunięciem</w:t>
      </w:r>
      <w:r>
        <w:rPr>
          <w:rFonts w:cs="Arial"/>
        </w:rPr>
        <w:t xml:space="preserve"> samosiejek</w:t>
      </w:r>
      <w:r w:rsidR="005E2FA1">
        <w:rPr>
          <w:rFonts w:cs="Arial"/>
        </w:rPr>
        <w:t xml:space="preserve">. </w:t>
      </w:r>
      <w:r w:rsidRPr="00E00FDD">
        <w:rPr>
          <w:rFonts w:cs="Arial"/>
        </w:rPr>
        <w:t xml:space="preserve">Już </w:t>
      </w:r>
      <w:r w:rsidR="005E2FA1" w:rsidRPr="00E00FDD">
        <w:rPr>
          <w:rFonts w:cs="Arial"/>
        </w:rPr>
        <w:t>w</w:t>
      </w:r>
      <w:r w:rsidR="00575D4D" w:rsidRPr="00E00FDD">
        <w:rPr>
          <w:rFonts w:cs="Arial"/>
        </w:rPr>
        <w:t xml:space="preserve">ycięto </w:t>
      </w:r>
      <w:r w:rsidRPr="00E00FDD">
        <w:rPr>
          <w:rFonts w:cs="Arial"/>
        </w:rPr>
        <w:t xml:space="preserve">część krzaków i drzew, które przez kilkanaście lat wyrosły na </w:t>
      </w:r>
      <w:r w:rsidR="00575D4D" w:rsidRPr="00E00FDD">
        <w:rPr>
          <w:rFonts w:cs="Arial"/>
        </w:rPr>
        <w:t>nasyp</w:t>
      </w:r>
      <w:r w:rsidRPr="00E00FDD">
        <w:rPr>
          <w:rFonts w:cs="Arial"/>
        </w:rPr>
        <w:t>ie</w:t>
      </w:r>
      <w:r w:rsidR="00575D4D" w:rsidRPr="00E00FDD">
        <w:rPr>
          <w:rFonts w:cs="Arial"/>
        </w:rPr>
        <w:t xml:space="preserve"> kolejowy</w:t>
      </w:r>
      <w:r w:rsidRPr="00E00FDD">
        <w:rPr>
          <w:rFonts w:cs="Arial"/>
        </w:rPr>
        <w:t>m. W</w:t>
      </w:r>
      <w:r w:rsidR="00575D4D" w:rsidRPr="00E00FDD">
        <w:rPr>
          <w:rFonts w:cs="Arial"/>
        </w:rPr>
        <w:t xml:space="preserve">ykonano </w:t>
      </w:r>
      <w:r w:rsidR="003B2772" w:rsidRPr="00E00FDD">
        <w:rPr>
          <w:rFonts w:cs="Arial"/>
        </w:rPr>
        <w:t xml:space="preserve">niektóre roboty m.in. przy przepustach </w:t>
      </w:r>
      <w:r w:rsidRPr="00E00FDD">
        <w:rPr>
          <w:rFonts w:cs="Arial"/>
        </w:rPr>
        <w:t xml:space="preserve">- zakres </w:t>
      </w:r>
      <w:r w:rsidR="00A22782" w:rsidRPr="00E00FDD">
        <w:rPr>
          <w:rFonts w:cs="Arial"/>
        </w:rPr>
        <w:t xml:space="preserve">prac </w:t>
      </w:r>
      <w:r w:rsidR="00575D4D" w:rsidRPr="00E00FDD">
        <w:rPr>
          <w:rFonts w:cs="Arial"/>
        </w:rPr>
        <w:t>możliw</w:t>
      </w:r>
      <w:r w:rsidR="003B2772" w:rsidRPr="00E00FDD">
        <w:rPr>
          <w:rFonts w:cs="Arial"/>
        </w:rPr>
        <w:t>y</w:t>
      </w:r>
      <w:r w:rsidR="00575D4D" w:rsidRPr="00E00FDD">
        <w:rPr>
          <w:rFonts w:cs="Arial"/>
        </w:rPr>
        <w:t xml:space="preserve"> do wykonania przy czynnym ruchu kolejowym</w:t>
      </w:r>
      <w:r w:rsidR="00532721" w:rsidRPr="00E00FDD">
        <w:rPr>
          <w:rFonts w:cs="Arial"/>
        </w:rPr>
        <w:t>.</w:t>
      </w:r>
    </w:p>
    <w:p w:rsidR="005913E1" w:rsidRPr="00E00FDD" w:rsidRDefault="00E00FDD" w:rsidP="009977CC">
      <w:pPr>
        <w:pStyle w:val="Nagwek2"/>
      </w:pPr>
      <w:r>
        <w:lastRenderedPageBreak/>
        <w:t xml:space="preserve">Pamiętajmy o </w:t>
      </w:r>
      <w:r w:rsidR="00B00325">
        <w:t>bezpieczeństwie na przejazdach-</w:t>
      </w:r>
      <w:r w:rsidRPr="00E00FDD">
        <w:t>kolejowo drogowych</w:t>
      </w:r>
      <w:r w:rsidR="003B2772" w:rsidRPr="00E00FDD">
        <w:t>.</w:t>
      </w:r>
    </w:p>
    <w:p w:rsidR="008424F5" w:rsidRDefault="00E00FDD" w:rsidP="00C61D7A">
      <w:pPr>
        <w:spacing w:before="240" w:line="360" w:lineRule="auto"/>
        <w:contextualSpacing/>
        <w:rPr>
          <w:rFonts w:cs="Arial"/>
        </w:rPr>
      </w:pPr>
      <w:r>
        <w:rPr>
          <w:rFonts w:cs="Arial"/>
        </w:rPr>
        <w:t>Na udostępnionym dla ruchu odcinku Sobótka Zachodnia – Świdn</w:t>
      </w:r>
      <w:r w:rsidR="009977CC">
        <w:rPr>
          <w:rFonts w:cs="Arial"/>
        </w:rPr>
        <w:t>ica jest 14 przejazdów kolejowo-</w:t>
      </w:r>
      <w:r>
        <w:rPr>
          <w:rFonts w:cs="Arial"/>
        </w:rPr>
        <w:t>drogowych. Wszystkie zostały oznakowane odpowiednio do przepisów ruchu drogowego. Do czasu podłączenia dodatkowych urządzeń przejazdowych, składy towarowe będą kursowały z wykorzystaniem dodatkowych procedur bezpieczeństwa. Prędkość przed skrzyżowaniem będzie ograniczona do max</w:t>
      </w:r>
      <w:r w:rsidR="009977CC">
        <w:rPr>
          <w:rFonts w:cs="Arial"/>
        </w:rPr>
        <w:t>.</w:t>
      </w:r>
      <w:r>
        <w:rPr>
          <w:rFonts w:cs="Arial"/>
        </w:rPr>
        <w:t xml:space="preserve"> 20 km/h i podawany będzie sygnał dźwiękowy. Na skrzyżowaniu z drogą krajową, pociąg przejedzie dopiero po wstrzymaniu ruchu na drodze</w:t>
      </w:r>
      <w:r w:rsidRPr="00E00FDD">
        <w:rPr>
          <w:rFonts w:cs="Arial"/>
        </w:rPr>
        <w:t xml:space="preserve"> </w:t>
      </w:r>
      <w:r>
        <w:rPr>
          <w:rFonts w:cs="Arial"/>
        </w:rPr>
        <w:t xml:space="preserve">przez obsługę pociągu. </w:t>
      </w:r>
    </w:p>
    <w:p w:rsidR="003B2772" w:rsidRPr="003B2772" w:rsidRDefault="003B2772" w:rsidP="009977CC">
      <w:pPr>
        <w:pStyle w:val="Nagwek2"/>
      </w:pPr>
      <w:r w:rsidRPr="003B2772">
        <w:t>Dobra komunikacja kolejowa na Dolnym Śląsku</w:t>
      </w:r>
    </w:p>
    <w:p w:rsidR="00E863C7" w:rsidRPr="00DB42A2" w:rsidRDefault="00E00FDD" w:rsidP="00E863C7">
      <w:pPr>
        <w:spacing w:before="240" w:line="360" w:lineRule="auto"/>
        <w:contextualSpacing/>
        <w:rPr>
          <w:rFonts w:cs="Arial"/>
        </w:rPr>
      </w:pPr>
      <w:r>
        <w:rPr>
          <w:rFonts w:cs="Arial"/>
        </w:rPr>
        <w:t>L</w:t>
      </w:r>
      <w:r w:rsidRPr="00DB42A2">
        <w:rPr>
          <w:rFonts w:cs="Arial"/>
        </w:rPr>
        <w:t xml:space="preserve">inia z Wrocławia przez Sobótkę Zachodnią do Świdnicy </w:t>
      </w:r>
      <w:r>
        <w:rPr>
          <w:rFonts w:cs="Arial"/>
        </w:rPr>
        <w:t>ma ok</w:t>
      </w:r>
      <w:r w:rsidRPr="00DB42A2">
        <w:rPr>
          <w:rFonts w:cs="Arial"/>
        </w:rPr>
        <w:t xml:space="preserve">. 60 km. </w:t>
      </w:r>
      <w:r w:rsidR="00AB06C2">
        <w:rPr>
          <w:rFonts w:cs="Arial"/>
        </w:rPr>
        <w:t>Usprawnienie ruchu pociągów</w:t>
      </w:r>
      <w:r w:rsidR="00F645FB">
        <w:rPr>
          <w:rFonts w:cs="Arial"/>
        </w:rPr>
        <w:t xml:space="preserve"> na </w:t>
      </w:r>
      <w:r w:rsidR="00EF4E53" w:rsidRPr="00DB42A2">
        <w:rPr>
          <w:rFonts w:cs="Arial"/>
        </w:rPr>
        <w:t xml:space="preserve">jednotorowej trasie </w:t>
      </w:r>
      <w:r w:rsidR="003B2772">
        <w:rPr>
          <w:rFonts w:cs="Arial"/>
        </w:rPr>
        <w:t xml:space="preserve">Wrocław – Świdnica </w:t>
      </w:r>
      <w:r w:rsidR="00AB06C2" w:rsidRPr="00DB42A2">
        <w:rPr>
          <w:rFonts w:cs="Arial"/>
        </w:rPr>
        <w:t>zapewni</w:t>
      </w:r>
      <w:r w:rsidR="00AB06C2">
        <w:rPr>
          <w:rFonts w:cs="Arial"/>
        </w:rPr>
        <w:t>ą dwie</w:t>
      </w:r>
      <w:r w:rsidR="00AB06C2" w:rsidRPr="00DB42A2">
        <w:rPr>
          <w:rFonts w:cs="Arial"/>
        </w:rPr>
        <w:t xml:space="preserve"> </w:t>
      </w:r>
      <w:r w:rsidR="00AB06C2">
        <w:rPr>
          <w:rFonts w:cs="Arial"/>
        </w:rPr>
        <w:t xml:space="preserve">mijanki </w:t>
      </w:r>
      <w:r w:rsidR="00EF4E53" w:rsidRPr="00DB42A2">
        <w:rPr>
          <w:rFonts w:cs="Arial"/>
        </w:rPr>
        <w:t>w Bielanach Wrocławskich i Sobótce Zachodniej</w:t>
      </w:r>
      <w:r w:rsidR="00AB06C2">
        <w:rPr>
          <w:rFonts w:cs="Arial"/>
        </w:rPr>
        <w:t>.</w:t>
      </w:r>
      <w:r w:rsidR="00EF4E53" w:rsidRPr="00DB42A2">
        <w:rPr>
          <w:rFonts w:cs="Arial"/>
        </w:rPr>
        <w:t xml:space="preserve"> </w:t>
      </w:r>
    </w:p>
    <w:p w:rsidR="00EF4E53" w:rsidRPr="00DB42A2" w:rsidRDefault="00F645FB" w:rsidP="00C61D7A">
      <w:pPr>
        <w:spacing w:line="360" w:lineRule="auto"/>
        <w:contextualSpacing/>
        <w:rPr>
          <w:rFonts w:cs="Arial"/>
        </w:rPr>
      </w:pPr>
      <w:r>
        <w:rPr>
          <w:rFonts w:cs="Arial"/>
        </w:rPr>
        <w:t>Na terenie</w:t>
      </w:r>
      <w:r w:rsidR="00EF4E53">
        <w:rPr>
          <w:rFonts w:cs="Arial"/>
        </w:rPr>
        <w:t xml:space="preserve"> Wrocławia będą </w:t>
      </w:r>
      <w:r w:rsidR="00EF4E53" w:rsidRPr="00DB42A2">
        <w:rPr>
          <w:rFonts w:cs="Arial"/>
        </w:rPr>
        <w:t xml:space="preserve">dwa przystanki: Wrocław </w:t>
      </w:r>
      <w:proofErr w:type="spellStart"/>
      <w:r w:rsidR="00EF4E53" w:rsidRPr="00DB42A2">
        <w:rPr>
          <w:rFonts w:cs="Arial"/>
        </w:rPr>
        <w:t>Partynice</w:t>
      </w:r>
      <w:proofErr w:type="spellEnd"/>
      <w:r w:rsidR="00EF4E53" w:rsidRPr="00DB42A2">
        <w:rPr>
          <w:rFonts w:cs="Arial"/>
        </w:rPr>
        <w:t xml:space="preserve"> i Wrocław Wojszyce. Ich lokalizację ustalono w dogodnych dla pasażerów miejscach. Przystanek Wrocław </w:t>
      </w:r>
      <w:proofErr w:type="spellStart"/>
      <w:r w:rsidR="00EF4E53" w:rsidRPr="00DB42A2">
        <w:rPr>
          <w:rFonts w:cs="Arial"/>
        </w:rPr>
        <w:t>Partynice</w:t>
      </w:r>
      <w:proofErr w:type="spellEnd"/>
      <w:r w:rsidR="00EF4E53" w:rsidRPr="00DB42A2">
        <w:rPr>
          <w:rFonts w:cs="Arial"/>
        </w:rPr>
        <w:t xml:space="preserve"> będzie bliżej ul. Zwycięskiej po obydwu stronach drogi i przejazdu kolejowego. Wrocław Wojszyce zostanie przeniesiony na ul. Grota-Roweckiego, a perony będą po obu stronach ulicy. Takie rozwiązanie </w:t>
      </w:r>
      <w:r w:rsidR="00EF4E53">
        <w:rPr>
          <w:rFonts w:cs="Arial"/>
        </w:rPr>
        <w:t xml:space="preserve">maksymalnie </w:t>
      </w:r>
      <w:r w:rsidR="00EF4E53" w:rsidRPr="00DB42A2">
        <w:rPr>
          <w:rFonts w:cs="Arial"/>
        </w:rPr>
        <w:t>ograniczy czas zamknięcia przejazdów w trakcie kurs</w:t>
      </w:r>
      <w:r w:rsidR="00090380">
        <w:rPr>
          <w:rFonts w:cs="Arial"/>
        </w:rPr>
        <w:t xml:space="preserve">u </w:t>
      </w:r>
      <w:r w:rsidR="00E601B2">
        <w:rPr>
          <w:rFonts w:cs="Arial"/>
        </w:rPr>
        <w:t>pociągów</w:t>
      </w:r>
      <w:r w:rsidR="00EF4E53" w:rsidRPr="00DB42A2">
        <w:rPr>
          <w:rFonts w:cs="Arial"/>
        </w:rPr>
        <w:t>.</w:t>
      </w:r>
    </w:p>
    <w:p w:rsidR="00EF4E53" w:rsidRPr="00DB42A2" w:rsidRDefault="00EF4E53" w:rsidP="00C61D7A">
      <w:pPr>
        <w:spacing w:before="240" w:line="360" w:lineRule="auto"/>
        <w:contextualSpacing/>
        <w:rPr>
          <w:rFonts w:cs="Arial"/>
        </w:rPr>
      </w:pPr>
      <w:r w:rsidRPr="00DB42A2">
        <w:rPr>
          <w:rFonts w:cs="Arial"/>
        </w:rPr>
        <w:t xml:space="preserve">Przebudowanych </w:t>
      </w:r>
      <w:r>
        <w:rPr>
          <w:rFonts w:cs="Arial"/>
        </w:rPr>
        <w:t>z</w:t>
      </w:r>
      <w:r w:rsidRPr="00DB42A2">
        <w:rPr>
          <w:rFonts w:cs="Arial"/>
        </w:rPr>
        <w:t xml:space="preserve">ostanie 14 przystanków. </w:t>
      </w:r>
      <w:r>
        <w:rPr>
          <w:rFonts w:cs="Arial"/>
        </w:rPr>
        <w:t>Będą</w:t>
      </w:r>
      <w:r w:rsidRPr="00DB42A2">
        <w:rPr>
          <w:rFonts w:cs="Arial"/>
        </w:rPr>
        <w:t xml:space="preserve"> wyższe</w:t>
      </w:r>
      <w:r w:rsidR="00532721">
        <w:rPr>
          <w:rFonts w:cs="Arial"/>
        </w:rPr>
        <w:t xml:space="preserve"> </w:t>
      </w:r>
      <w:r w:rsidR="00532721" w:rsidRPr="00401518">
        <w:rPr>
          <w:rFonts w:cs="Arial"/>
        </w:rPr>
        <w:t>niż obecnie</w:t>
      </w:r>
      <w:r w:rsidR="00532721">
        <w:rPr>
          <w:rFonts w:cs="Arial"/>
        </w:rPr>
        <w:t>,</w:t>
      </w:r>
      <w:r w:rsidRPr="00DB42A2">
        <w:rPr>
          <w:rFonts w:cs="Arial"/>
        </w:rPr>
        <w:t xml:space="preserve"> dostosowywane do </w:t>
      </w:r>
      <w:r w:rsidR="00E00FDD">
        <w:rPr>
          <w:rFonts w:cs="Arial"/>
        </w:rPr>
        <w:t>potrzeb podróżnych</w:t>
      </w:r>
      <w:r w:rsidRPr="00DB42A2">
        <w:rPr>
          <w:rFonts w:cs="Arial"/>
        </w:rPr>
        <w:t xml:space="preserve">. </w:t>
      </w:r>
      <w:r w:rsidR="00090380" w:rsidRPr="00DB42A2">
        <w:rPr>
          <w:rFonts w:cs="Arial"/>
        </w:rPr>
        <w:t xml:space="preserve">Zostanie zainstalowane nowe oświetlenie. Będą wiaty i ławki oraz czytelne oznakowanie. </w:t>
      </w:r>
      <w:r w:rsidRPr="00DB42A2">
        <w:rPr>
          <w:rFonts w:cs="Arial"/>
        </w:rPr>
        <w:t>Dojścia zostaną dostosowane do potrzeb osób o ograniczonej możliwości poruszania się. Dla rowerzystów przewidziano stojaki na jednoślady.</w:t>
      </w:r>
      <w:r w:rsidR="00E00FDD" w:rsidRPr="00E00FDD">
        <w:rPr>
          <w:rFonts w:cs="Arial"/>
        </w:rPr>
        <w:t xml:space="preserve"> </w:t>
      </w:r>
    </w:p>
    <w:p w:rsidR="00EF4E53" w:rsidRPr="00622514" w:rsidRDefault="00EF4E53" w:rsidP="00C61D7A">
      <w:pPr>
        <w:spacing w:before="240" w:line="360" w:lineRule="auto"/>
        <w:contextualSpacing/>
        <w:rPr>
          <w:rFonts w:cs="Arial"/>
          <w:b/>
          <w:strike/>
          <w:u w:val="single"/>
        </w:rPr>
      </w:pPr>
      <w:r w:rsidRPr="00DB42A2">
        <w:rPr>
          <w:rFonts w:cs="Arial"/>
        </w:rPr>
        <w:t>Odnowiona trasa</w:t>
      </w:r>
      <w:r w:rsidR="0089362C">
        <w:rPr>
          <w:rFonts w:cs="Arial"/>
        </w:rPr>
        <w:t xml:space="preserve"> kolejowa, po</w:t>
      </w:r>
      <w:r w:rsidR="00E831E6">
        <w:rPr>
          <w:rFonts w:cs="Arial"/>
        </w:rPr>
        <w:t xml:space="preserve"> ponad</w:t>
      </w:r>
      <w:r w:rsidR="0089362C">
        <w:rPr>
          <w:rFonts w:cs="Arial"/>
        </w:rPr>
        <w:t xml:space="preserve"> </w:t>
      </w:r>
      <w:r w:rsidR="00E831E6">
        <w:rPr>
          <w:rFonts w:cs="Arial"/>
        </w:rPr>
        <w:t>20</w:t>
      </w:r>
      <w:r w:rsidR="0089362C">
        <w:rPr>
          <w:rFonts w:cs="Arial"/>
        </w:rPr>
        <w:t xml:space="preserve"> latach, </w:t>
      </w:r>
      <w:r w:rsidRPr="00DB42A2">
        <w:rPr>
          <w:rFonts w:cs="Arial"/>
        </w:rPr>
        <w:t>zapewni ponownie przejazd pociągów pasażerskich z prędkością do 100 km/</w:t>
      </w:r>
      <w:r w:rsidR="009977CC">
        <w:rPr>
          <w:rFonts w:cs="Arial"/>
        </w:rPr>
        <w:t>h</w:t>
      </w:r>
      <w:r w:rsidRPr="00DB42A2">
        <w:rPr>
          <w:rFonts w:cs="Arial"/>
        </w:rPr>
        <w:t xml:space="preserve">. </w:t>
      </w:r>
      <w:r w:rsidR="00090380">
        <w:rPr>
          <w:rFonts w:cs="Arial"/>
        </w:rPr>
        <w:t>Dodatkowy zakres prac, zwiększający przyszłe wykorzystanie linii i stacji w Kobierzycach, wy</w:t>
      </w:r>
      <w:r w:rsidR="009977CC">
        <w:rPr>
          <w:rFonts w:cs="Arial"/>
        </w:rPr>
        <w:t>magał więcej czasu na realizację</w:t>
      </w:r>
      <w:r w:rsidR="00090380">
        <w:rPr>
          <w:rFonts w:cs="Arial"/>
        </w:rPr>
        <w:t xml:space="preserve"> projektu. Zakończenie prac przewidziano </w:t>
      </w:r>
      <w:r w:rsidR="00500EB1">
        <w:rPr>
          <w:rFonts w:cs="Arial"/>
        </w:rPr>
        <w:t>na koniec</w:t>
      </w:r>
      <w:r w:rsidR="00090380">
        <w:rPr>
          <w:rFonts w:cs="Arial"/>
        </w:rPr>
        <w:t xml:space="preserve"> 2021 r. </w:t>
      </w:r>
    </w:p>
    <w:p w:rsidR="00EF4E53" w:rsidRPr="00DB42A2" w:rsidRDefault="00EF4E53" w:rsidP="00C61D7A">
      <w:pPr>
        <w:spacing w:before="240" w:line="360" w:lineRule="auto"/>
        <w:contextualSpacing/>
        <w:rPr>
          <w:rFonts w:cs="Arial"/>
        </w:rPr>
      </w:pPr>
      <w:r w:rsidRPr="00DB42A2">
        <w:rPr>
          <w:rFonts w:cs="Arial"/>
        </w:rPr>
        <w:t>Inwestycja o wartości blisko</w:t>
      </w:r>
      <w:r w:rsidR="00500EB1">
        <w:rPr>
          <w:rFonts w:cs="Arial"/>
        </w:rPr>
        <w:t xml:space="preserve"> 217</w:t>
      </w:r>
      <w:r w:rsidRPr="00DB42A2">
        <w:rPr>
          <w:rFonts w:cs="Arial"/>
        </w:rPr>
        <w:t xml:space="preserve"> mln zł</w:t>
      </w:r>
      <w:r>
        <w:rPr>
          <w:rFonts w:cs="Arial"/>
        </w:rPr>
        <w:t xml:space="preserve">, </w:t>
      </w:r>
      <w:r w:rsidRPr="00DB42A2">
        <w:rPr>
          <w:rFonts w:cs="Arial"/>
        </w:rPr>
        <w:t>„Rewitalizacja linii kolejowej nr 285 na odcinku Wrocław Gł. - Świdnica Przedmieście wraz z linią nr 771 Świdnica Przedmieście – Świdnica Miasto” jest współfinansowana ze środków unijnych EFRR w ramach Regionalnego Programu Operacyjnego Województwa Dolnośląskiego</w:t>
      </w:r>
      <w:r w:rsidR="00C61D7A">
        <w:rPr>
          <w:rFonts w:cs="Arial"/>
        </w:rPr>
        <w:t>.</w:t>
      </w:r>
      <w:r w:rsidRPr="00DB42A2">
        <w:rPr>
          <w:rFonts w:cs="Arial"/>
        </w:rPr>
        <w:t xml:space="preserve"> </w:t>
      </w:r>
    </w:p>
    <w:p w:rsidR="00EF4E53" w:rsidRDefault="00EF4E53" w:rsidP="00EF4E53">
      <w:pPr>
        <w:spacing w:before="240" w:after="120"/>
        <w:rPr>
          <w:rFonts w:cs="Arial"/>
          <w:szCs w:val="20"/>
        </w:rPr>
      </w:pPr>
      <w:r w:rsidRPr="00A419E7">
        <w:rPr>
          <w:rStyle w:val="Pogrubienie"/>
          <w:rFonts w:cs="Arial"/>
          <w:szCs w:val="20"/>
        </w:rPr>
        <w:t>Kontakt dla mediów:</w:t>
      </w:r>
      <w:r w:rsidRPr="00A419E7">
        <w:rPr>
          <w:rFonts w:cs="Arial"/>
          <w:szCs w:val="20"/>
        </w:rPr>
        <w:t xml:space="preserve"> </w:t>
      </w:r>
      <w:r w:rsidRPr="00A419E7">
        <w:rPr>
          <w:rFonts w:cs="Arial"/>
          <w:szCs w:val="20"/>
        </w:rPr>
        <w:br/>
        <w:t xml:space="preserve">Mirosław Siemieniec </w:t>
      </w:r>
      <w:r w:rsidRPr="00A419E7">
        <w:rPr>
          <w:rFonts w:cs="Arial"/>
          <w:szCs w:val="20"/>
        </w:rPr>
        <w:br/>
        <w:t xml:space="preserve">Rzecznik prasowy </w:t>
      </w:r>
      <w:r w:rsidRPr="00A419E7">
        <w:rPr>
          <w:rFonts w:cs="Arial"/>
          <w:szCs w:val="20"/>
        </w:rPr>
        <w:br/>
        <w:t xml:space="preserve">PKP Polskie Linie Kolejowe S.A. </w:t>
      </w:r>
      <w:r w:rsidRPr="00A419E7">
        <w:rPr>
          <w:rFonts w:cs="Arial"/>
          <w:szCs w:val="20"/>
        </w:rPr>
        <w:br/>
      </w:r>
      <w:hyperlink r:id="rId8" w:history="1">
        <w:r w:rsidRPr="00A419E7">
          <w:rPr>
            <w:rStyle w:val="Hipercze"/>
            <w:rFonts w:cs="Arial"/>
            <w:szCs w:val="20"/>
          </w:rPr>
          <w:t>rzecznik@plk-sa.pl</w:t>
        </w:r>
      </w:hyperlink>
      <w:r w:rsidRPr="00A419E7">
        <w:rPr>
          <w:rFonts w:cs="Arial"/>
          <w:szCs w:val="20"/>
        </w:rPr>
        <w:t xml:space="preserve"> </w:t>
      </w:r>
      <w:r w:rsidRPr="00A419E7">
        <w:rPr>
          <w:rFonts w:cs="Arial"/>
          <w:szCs w:val="20"/>
        </w:rPr>
        <w:br/>
        <w:t>694 480</w:t>
      </w:r>
      <w:r w:rsidR="00622514">
        <w:rPr>
          <w:rFonts w:cs="Arial"/>
          <w:szCs w:val="20"/>
        </w:rPr>
        <w:t> </w:t>
      </w:r>
      <w:r w:rsidRPr="00A419E7">
        <w:rPr>
          <w:rFonts w:cs="Arial"/>
          <w:szCs w:val="20"/>
        </w:rPr>
        <w:t>239</w:t>
      </w:r>
    </w:p>
    <w:p w:rsidR="00456D79" w:rsidRPr="00C61D7A" w:rsidRDefault="00456D79" w:rsidP="00456D79"/>
    <w:p w:rsidR="00C22107" w:rsidRDefault="00456D79" w:rsidP="00A15AED">
      <w:r w:rsidRPr="00CA73CF">
        <w:rPr>
          <w:rFonts w:cs="Arial"/>
        </w:rPr>
        <w:t xml:space="preserve">Projekt jest współfinansowany przez Unię Europejską ze środków Europejskiego Funduszu Rozwoju Regionalnego w ramach Regionalnego Programu Operacyjnego Województwa </w:t>
      </w:r>
      <w:r>
        <w:rPr>
          <w:rFonts w:cs="Arial"/>
        </w:rPr>
        <w:t>Dolnośląski</w:t>
      </w:r>
      <w:r w:rsidRPr="00CA73CF">
        <w:rPr>
          <w:rFonts w:cs="Arial"/>
        </w:rPr>
        <w:t>ego.</w:t>
      </w:r>
    </w:p>
    <w:sectPr w:rsidR="00C22107" w:rsidSect="00482673">
      <w:headerReference w:type="first" r:id="rId9"/>
      <w:footerReference w:type="first" r:id="rId10"/>
      <w:pgSz w:w="11906" w:h="16838"/>
      <w:pgMar w:top="1418" w:right="1134" w:bottom="851" w:left="1134" w:header="709" w:footer="74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4210" w:rsidRDefault="00714210" w:rsidP="009D1AEB">
      <w:pPr>
        <w:spacing w:after="0" w:line="240" w:lineRule="auto"/>
      </w:pPr>
      <w:r>
        <w:separator/>
      </w:r>
    </w:p>
  </w:endnote>
  <w:endnote w:type="continuationSeparator" w:id="0">
    <w:p w:rsidR="00714210" w:rsidRDefault="00714210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0074" w:rsidRDefault="00482673" w:rsidP="00860074">
    <w:pPr>
      <w:spacing w:after="0" w:line="240" w:lineRule="auto"/>
      <w:rPr>
        <w:rFonts w:cs="Arial"/>
        <w:color w:val="727271"/>
        <w:sz w:val="14"/>
        <w:szCs w:val="14"/>
      </w:rPr>
    </w:pPr>
    <w:r>
      <w:rPr>
        <w:rFonts w:cs="Arial"/>
        <w:noProof/>
        <w:lang w:eastAsia="pl-PL"/>
      </w:rPr>
      <w:drawing>
        <wp:inline distT="0" distB="0" distL="0" distR="0" wp14:anchorId="65A7D4E3" wp14:editId="729EF987">
          <wp:extent cx="6096000" cy="495300"/>
          <wp:effectExtent l="0" t="0" r="0" b="0"/>
          <wp:docPr id="3" name="Obraz 3" descr="Logo Fundusze Europejskie - Program Regionalny, flaga Rzeczpospolita Polska, logo Województwo Dolnośląskie, logo Unia Europejska - Europejski Fundusz Rozwoju Regionalnego" title="Logo Fundusze Europejskie - Program Regionalny, flaga Rzeczpospolita Polska, logo Województwo Dolnośląskie, logo Unia Europejska - Europejski Fundusz Rozwoju Regionaln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 Fundusze Europejskie - Program Regionalny, flaga Rzeczpospolita Polska, logo Województwo Dolnośląskie, logo Unia Europejska - Europejski Fundusz Rozwoju Regionalne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329" t="18616" r="3534" b="24821"/>
                  <a:stretch>
                    <a:fillRect/>
                  </a:stretch>
                </pic:blipFill>
                <pic:spPr bwMode="auto">
                  <a:xfrm>
                    <a:off x="0" y="0"/>
                    <a:ext cx="6096000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82673" w:rsidRDefault="00482673" w:rsidP="00860074">
    <w:pPr>
      <w:spacing w:after="0" w:line="240" w:lineRule="auto"/>
      <w:rPr>
        <w:rFonts w:cs="Arial"/>
        <w:color w:val="727271"/>
        <w:sz w:val="14"/>
        <w:szCs w:val="14"/>
      </w:rPr>
    </w:pPr>
  </w:p>
  <w:p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XIII Wydział Gospodarczy Krajowego Rejestru Sądowego pod numerem KRS 0000037568, NIP 113-23-16-427, </w:t>
    </w:r>
  </w:p>
  <w:p w:rsidR="00860074" w:rsidRP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Pr="006C6C1C">
      <w:rPr>
        <w:rFonts w:cs="Arial"/>
        <w:color w:val="727271"/>
        <w:sz w:val="14"/>
        <w:szCs w:val="14"/>
      </w:rPr>
      <w:t>20.424.936.000,00 zł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4210" w:rsidRDefault="00714210" w:rsidP="009D1AEB">
      <w:pPr>
        <w:spacing w:after="0" w:line="240" w:lineRule="auto"/>
      </w:pPr>
      <w:r>
        <w:separator/>
      </w:r>
    </w:p>
  </w:footnote>
  <w:footnote w:type="continuationSeparator" w:id="0">
    <w:p w:rsidR="00714210" w:rsidRDefault="00714210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1AEB" w:rsidRDefault="00482673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3360" behindDoc="0" locked="0" layoutInCell="1" allowOverlap="1" wp14:anchorId="417C942F" wp14:editId="634D9BE0">
          <wp:simplePos x="0" y="0"/>
          <wp:positionH relativeFrom="margin">
            <wp:posOffset>3892550</wp:posOffset>
          </wp:positionH>
          <wp:positionV relativeFrom="paragraph">
            <wp:posOffset>-13335</wp:posOffset>
          </wp:positionV>
          <wp:extent cx="2180590" cy="352425"/>
          <wp:effectExtent l="0" t="0" r="0" b="9525"/>
          <wp:wrapNone/>
          <wp:docPr id="27" name="Obraz 27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D1AEB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361C12F" wp14:editId="483CF5A0">
              <wp:simplePos x="0" y="0"/>
              <wp:positionH relativeFrom="margin">
                <wp:align>left</wp:align>
              </wp:positionH>
              <wp:positionV relativeFrom="paragraph">
                <wp:posOffset>26035</wp:posOffset>
              </wp:positionV>
              <wp:extent cx="2560320" cy="908050"/>
              <wp:effectExtent l="0" t="0" r="11430" b="635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08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:rsidR="009D1AEB" w:rsidRPr="00DA3248" w:rsidRDefault="009D1AEB" w:rsidP="009D1AEB">
                          <w:pPr>
                            <w:spacing w:after="0"/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361C12F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0;margin-top:2.05pt;width:201.6pt;height:71.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" filled="f" stroked="f">
              <v:textbox inset="0,0,0,0">
                <w:txbxContent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9D1AEB" w:rsidRPr="00DA3248" w:rsidRDefault="009D1AEB" w:rsidP="009D1AEB">
                    <w:pPr>
                      <w:spacing w:after="0"/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26CD1"/>
    <w:rsid w:val="00090380"/>
    <w:rsid w:val="0018078E"/>
    <w:rsid w:val="001D00D6"/>
    <w:rsid w:val="00222582"/>
    <w:rsid w:val="00236985"/>
    <w:rsid w:val="002530F9"/>
    <w:rsid w:val="00277762"/>
    <w:rsid w:val="00291328"/>
    <w:rsid w:val="002F6767"/>
    <w:rsid w:val="003153BA"/>
    <w:rsid w:val="00331BE8"/>
    <w:rsid w:val="00341116"/>
    <w:rsid w:val="00365CA5"/>
    <w:rsid w:val="003B2772"/>
    <w:rsid w:val="003B71F5"/>
    <w:rsid w:val="003C2615"/>
    <w:rsid w:val="00401518"/>
    <w:rsid w:val="00456D79"/>
    <w:rsid w:val="00482673"/>
    <w:rsid w:val="00500EB1"/>
    <w:rsid w:val="00532721"/>
    <w:rsid w:val="00563885"/>
    <w:rsid w:val="00575D4D"/>
    <w:rsid w:val="005913E1"/>
    <w:rsid w:val="005E2FA1"/>
    <w:rsid w:val="005F2E90"/>
    <w:rsid w:val="00622514"/>
    <w:rsid w:val="0063625B"/>
    <w:rsid w:val="006658F2"/>
    <w:rsid w:val="006660F3"/>
    <w:rsid w:val="006C6C1C"/>
    <w:rsid w:val="006E73A9"/>
    <w:rsid w:val="00714210"/>
    <w:rsid w:val="007E39CB"/>
    <w:rsid w:val="007F3648"/>
    <w:rsid w:val="008424F5"/>
    <w:rsid w:val="00860074"/>
    <w:rsid w:val="00861E0C"/>
    <w:rsid w:val="0089362C"/>
    <w:rsid w:val="008E065A"/>
    <w:rsid w:val="009977CC"/>
    <w:rsid w:val="009D1AEB"/>
    <w:rsid w:val="00A15AED"/>
    <w:rsid w:val="00A22782"/>
    <w:rsid w:val="00A26BAB"/>
    <w:rsid w:val="00AB06C2"/>
    <w:rsid w:val="00AC2669"/>
    <w:rsid w:val="00B00325"/>
    <w:rsid w:val="00B30DC4"/>
    <w:rsid w:val="00B9592E"/>
    <w:rsid w:val="00BA301E"/>
    <w:rsid w:val="00C22107"/>
    <w:rsid w:val="00C61D7A"/>
    <w:rsid w:val="00C72E12"/>
    <w:rsid w:val="00C912F4"/>
    <w:rsid w:val="00CA6FC8"/>
    <w:rsid w:val="00CC52FD"/>
    <w:rsid w:val="00D149FC"/>
    <w:rsid w:val="00D5190B"/>
    <w:rsid w:val="00D5291C"/>
    <w:rsid w:val="00DE0B74"/>
    <w:rsid w:val="00E00FDD"/>
    <w:rsid w:val="00E601B2"/>
    <w:rsid w:val="00E662B3"/>
    <w:rsid w:val="00E831E6"/>
    <w:rsid w:val="00E863C7"/>
    <w:rsid w:val="00EA31B8"/>
    <w:rsid w:val="00EC29B2"/>
    <w:rsid w:val="00EF4E53"/>
    <w:rsid w:val="00F645FB"/>
    <w:rsid w:val="00F85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93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9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zecznik@plk-sa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437AF1-BAB4-4BBD-AB56-B7E3708332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714</Words>
  <Characters>4288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Koleją pod Ślężę - PLK szykują linię do atrakcyjnych podróży</vt:lpstr>
    </vt:vector>
  </TitlesOfParts>
  <Company>PKP PLK S.A.</Company>
  <LinksUpToDate>false</LinksUpToDate>
  <CharactersWithSpaces>4993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Wracają pociągi na trasę Świdnica – Sobótka </dc:title>
  <dc:subject/>
  <dc:creator>Miroslaw.Siemieniec@plk-sa.pl</dc:creator>
  <cp:keywords/>
  <dc:description/>
  <dcterms:created xsi:type="dcterms:W3CDTF">2020-07-23T09:57:00Z</dcterms:created>
  <dcterms:modified xsi:type="dcterms:W3CDTF">2020-07-23T10:23:00Z</dcterms:modified>
</cp:coreProperties>
</file>