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Pr="00E8072C" w:rsidRDefault="00E90A0B" w:rsidP="00324D10">
      <w:pPr>
        <w:jc w:val="right"/>
      </w:pPr>
      <w:r w:rsidRPr="00E8072C">
        <w:t xml:space="preserve">Warszawa, </w:t>
      </w:r>
      <w:r w:rsidR="001C00A4">
        <w:t xml:space="preserve">12 </w:t>
      </w:r>
      <w:r w:rsidR="00394766">
        <w:t>września</w:t>
      </w:r>
      <w:r w:rsidRPr="00E8072C">
        <w:t xml:space="preserve"> </w:t>
      </w:r>
      <w:r w:rsidR="00F90EEA" w:rsidRPr="00E8072C">
        <w:t>2022 r.</w:t>
      </w:r>
    </w:p>
    <w:p w:rsidR="00E8072C" w:rsidRPr="00133C83" w:rsidRDefault="005455D4" w:rsidP="00133C83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color w:val="auto"/>
          <w:sz w:val="22"/>
          <w:szCs w:val="22"/>
        </w:rPr>
        <w:t>N</w:t>
      </w:r>
      <w:r w:rsidR="00394766">
        <w:rPr>
          <w:rFonts w:ascii="Arial" w:hAnsi="Arial" w:cs="Arial"/>
          <w:b/>
          <w:bCs/>
          <w:color w:val="auto"/>
          <w:sz w:val="22"/>
          <w:szCs w:val="22"/>
        </w:rPr>
        <w:t xml:space="preserve">owy most kolejowy </w:t>
      </w:r>
      <w:r w:rsidR="009B70DF">
        <w:rPr>
          <w:rFonts w:ascii="Arial" w:hAnsi="Arial" w:cs="Arial"/>
          <w:b/>
          <w:bCs/>
          <w:color w:val="auto"/>
          <w:sz w:val="22"/>
          <w:szCs w:val="22"/>
        </w:rPr>
        <w:t xml:space="preserve">już </w:t>
      </w:r>
      <w:r w:rsidR="00D3078F">
        <w:rPr>
          <w:rFonts w:ascii="Arial" w:hAnsi="Arial" w:cs="Arial"/>
          <w:b/>
          <w:bCs/>
          <w:color w:val="auto"/>
          <w:sz w:val="22"/>
          <w:szCs w:val="22"/>
        </w:rPr>
        <w:t>nad</w:t>
      </w:r>
      <w:r w:rsidR="00394766">
        <w:rPr>
          <w:rFonts w:ascii="Arial" w:hAnsi="Arial" w:cs="Arial"/>
          <w:b/>
          <w:bCs/>
          <w:color w:val="auto"/>
          <w:sz w:val="22"/>
          <w:szCs w:val="22"/>
        </w:rPr>
        <w:t xml:space="preserve"> Kanałem Żerańskim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bookmarkEnd w:id="0"/>
    <w:p w:rsidR="00394766" w:rsidRPr="004A542B" w:rsidRDefault="009B70DF" w:rsidP="00133C83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Obok </w:t>
      </w:r>
      <w:r w:rsidR="0057530D" w:rsidRPr="00E8072C">
        <w:rPr>
          <w:b/>
        </w:rPr>
        <w:t>przystanku Nieporę</w:t>
      </w:r>
      <w:r>
        <w:rPr>
          <w:b/>
        </w:rPr>
        <w:t xml:space="preserve">t nad </w:t>
      </w:r>
      <w:r w:rsidR="0057530D" w:rsidRPr="00E8072C">
        <w:rPr>
          <w:b/>
        </w:rPr>
        <w:t>Kanałem Żerańskim</w:t>
      </w:r>
      <w:r>
        <w:rPr>
          <w:b/>
        </w:rPr>
        <w:t xml:space="preserve">, w ramach prac </w:t>
      </w:r>
      <w:r w:rsidRPr="00E8072C">
        <w:rPr>
          <w:b/>
        </w:rPr>
        <w:t>PKP Polski</w:t>
      </w:r>
      <w:r>
        <w:rPr>
          <w:b/>
        </w:rPr>
        <w:t>ch</w:t>
      </w:r>
      <w:r w:rsidRPr="00E8072C">
        <w:rPr>
          <w:b/>
        </w:rPr>
        <w:t xml:space="preserve"> Lini</w:t>
      </w:r>
      <w:r>
        <w:rPr>
          <w:b/>
        </w:rPr>
        <w:t>i</w:t>
      </w:r>
      <w:r w:rsidRPr="00E8072C">
        <w:rPr>
          <w:b/>
        </w:rPr>
        <w:t xml:space="preserve"> Kolejow</w:t>
      </w:r>
      <w:r>
        <w:rPr>
          <w:b/>
        </w:rPr>
        <w:t>ych S.A., nasunięta została nowa stutonowa konstrukcj</w:t>
      </w:r>
      <w:r w:rsidR="00F80602">
        <w:rPr>
          <w:b/>
        </w:rPr>
        <w:t>a</w:t>
      </w:r>
      <w:r>
        <w:rPr>
          <w:b/>
        </w:rPr>
        <w:t xml:space="preserve"> mostu kolejowego</w:t>
      </w:r>
      <w:r w:rsidR="00394766">
        <w:rPr>
          <w:b/>
        </w:rPr>
        <w:t xml:space="preserve">. </w:t>
      </w:r>
      <w:r w:rsidR="00E57459">
        <w:rPr>
          <w:b/>
        </w:rPr>
        <w:t>Przebudowany m</w:t>
      </w:r>
      <w:r w:rsidR="006375DD">
        <w:rPr>
          <w:b/>
        </w:rPr>
        <w:t>ost</w:t>
      </w:r>
      <w:r>
        <w:rPr>
          <w:b/>
        </w:rPr>
        <w:t xml:space="preserve"> </w:t>
      </w:r>
      <w:r w:rsidR="006375DD">
        <w:rPr>
          <w:b/>
        </w:rPr>
        <w:t>zwiększy</w:t>
      </w:r>
      <w:r w:rsidR="00E8072C" w:rsidRPr="00E8072C">
        <w:rPr>
          <w:b/>
        </w:rPr>
        <w:t xml:space="preserve"> </w:t>
      </w:r>
      <w:r>
        <w:rPr>
          <w:b/>
        </w:rPr>
        <w:t xml:space="preserve">możliwości </w:t>
      </w:r>
      <w:r w:rsidR="006375DD">
        <w:rPr>
          <w:b/>
          <w:shd w:val="clear" w:color="auto" w:fill="FFFFFF"/>
        </w:rPr>
        <w:t>podróży oraz transportu towarów n</w:t>
      </w:r>
      <w:r w:rsidR="001C00A4">
        <w:rPr>
          <w:b/>
        </w:rPr>
        <w:t>a linii</w:t>
      </w:r>
      <w:r w:rsidR="006375DD" w:rsidRPr="00E8072C">
        <w:rPr>
          <w:b/>
        </w:rPr>
        <w:t xml:space="preserve"> Wieliszew</w:t>
      </w:r>
      <w:r w:rsidR="001C00A4">
        <w:rPr>
          <w:b/>
        </w:rPr>
        <w:t xml:space="preserve"> – </w:t>
      </w:r>
      <w:r w:rsidR="006375DD" w:rsidRPr="00E8072C">
        <w:rPr>
          <w:b/>
        </w:rPr>
        <w:t>Radzymin</w:t>
      </w:r>
      <w:r w:rsidR="001C00A4">
        <w:rPr>
          <w:b/>
        </w:rPr>
        <w:t xml:space="preserve"> - Tłuszcz</w:t>
      </w:r>
      <w:r w:rsidR="00F402DF">
        <w:rPr>
          <w:b/>
        </w:rPr>
        <w:t xml:space="preserve">. </w:t>
      </w:r>
      <w:r>
        <w:rPr>
          <w:b/>
        </w:rPr>
        <w:t>Środki na przebudowę pochodzą z budżetu PLK.</w:t>
      </w:r>
    </w:p>
    <w:p w:rsidR="00394766" w:rsidRPr="00F80602" w:rsidRDefault="009B70DF" w:rsidP="00394766">
      <w:pPr>
        <w:spacing w:before="100" w:beforeAutospacing="1" w:after="100" w:afterAutospacing="1" w:line="360" w:lineRule="auto"/>
        <w:rPr>
          <w:rFonts w:cs="Arial"/>
        </w:rPr>
      </w:pPr>
      <w:r w:rsidRPr="00F80602">
        <w:rPr>
          <w:rFonts w:cs="Arial"/>
        </w:rPr>
        <w:t>N</w:t>
      </w:r>
      <w:r w:rsidR="00394766" w:rsidRPr="00F80602">
        <w:rPr>
          <w:rFonts w:cs="Arial"/>
        </w:rPr>
        <w:t>ad Kanałem Żerańskim obok przystanku w Nieporęcie na szlaku Wieliszew</w:t>
      </w:r>
      <w:r w:rsidR="001C00A4" w:rsidRPr="00F80602">
        <w:rPr>
          <w:rFonts w:cs="Arial"/>
        </w:rPr>
        <w:t xml:space="preserve"> </w:t>
      </w:r>
      <w:r w:rsidR="00394766" w:rsidRPr="00F80602">
        <w:rPr>
          <w:rFonts w:cs="Arial"/>
        </w:rPr>
        <w:t>-</w:t>
      </w:r>
      <w:r w:rsidR="001C00A4" w:rsidRPr="00F80602">
        <w:rPr>
          <w:rFonts w:cs="Arial"/>
        </w:rPr>
        <w:t xml:space="preserve"> </w:t>
      </w:r>
      <w:r w:rsidR="00394766" w:rsidRPr="00F80602">
        <w:rPr>
          <w:rFonts w:cs="Arial"/>
        </w:rPr>
        <w:t>Radzymin (lk10)</w:t>
      </w:r>
      <w:r w:rsidRPr="00F80602">
        <w:rPr>
          <w:rFonts w:cs="Arial"/>
        </w:rPr>
        <w:t xml:space="preserve"> jest już nowa konstrukcja</w:t>
      </w:r>
      <w:r w:rsidRPr="00F80602">
        <w:rPr>
          <w:rFonts w:cs="Arial"/>
          <w:shd w:val="clear" w:color="auto" w:fill="FFFFFF"/>
        </w:rPr>
        <w:t xml:space="preserve"> oparta na nowych przyczółkach.</w:t>
      </w:r>
      <w:r w:rsidR="00394766" w:rsidRPr="00F80602">
        <w:rPr>
          <w:rFonts w:cs="Arial"/>
        </w:rPr>
        <w:t xml:space="preserve"> </w:t>
      </w:r>
      <w:r w:rsidRPr="00F80602">
        <w:rPr>
          <w:rFonts w:cs="Arial"/>
        </w:rPr>
        <w:t xml:space="preserve">Kolejnym etapem </w:t>
      </w:r>
      <w:r w:rsidR="00394766" w:rsidRPr="00F80602">
        <w:rPr>
          <w:rFonts w:cs="Arial"/>
          <w:shd w:val="clear" w:color="auto" w:fill="FFFFFF"/>
        </w:rPr>
        <w:t xml:space="preserve">będzie </w:t>
      </w:r>
      <w:r w:rsidR="00A150BA" w:rsidRPr="00F80602">
        <w:rPr>
          <w:rFonts w:cs="Arial"/>
          <w:shd w:val="clear" w:color="auto" w:fill="FFFFFF"/>
        </w:rPr>
        <w:t>wykonanie żelbetowej płyty</w:t>
      </w:r>
      <w:r w:rsidRPr="00F80602">
        <w:rPr>
          <w:rFonts w:cs="Arial"/>
          <w:shd w:val="clear" w:color="auto" w:fill="FFFFFF"/>
        </w:rPr>
        <w:t xml:space="preserve">. Następnie ułożony </w:t>
      </w:r>
      <w:r w:rsidR="004A542B" w:rsidRPr="00F80602">
        <w:rPr>
          <w:rFonts w:cs="Arial"/>
          <w:shd w:val="clear" w:color="auto" w:fill="FFFFFF"/>
        </w:rPr>
        <w:t>zostanie tor</w:t>
      </w:r>
      <w:r w:rsidR="00394766" w:rsidRPr="00F80602">
        <w:rPr>
          <w:rFonts w:cs="Arial"/>
          <w:shd w:val="clear" w:color="auto" w:fill="FFFFFF"/>
        </w:rPr>
        <w:t xml:space="preserve">. </w:t>
      </w:r>
      <w:r w:rsidRPr="00F80602">
        <w:rPr>
          <w:rFonts w:cs="Arial"/>
        </w:rPr>
        <w:t xml:space="preserve">Przeprawa zwiększy poziom bezpieczeństwa i </w:t>
      </w:r>
      <w:r w:rsidRPr="00F80602">
        <w:rPr>
          <w:rFonts w:cs="Arial"/>
          <w:shd w:val="clear" w:color="auto" w:fill="FFFFFF"/>
        </w:rPr>
        <w:t>ułatwi sprawny przejazd pociągów.</w:t>
      </w:r>
    </w:p>
    <w:p w:rsidR="009B70DF" w:rsidRPr="00F80602" w:rsidRDefault="009B70DF" w:rsidP="00133C83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F80602">
        <w:rPr>
          <w:rFonts w:cs="Arial"/>
          <w:shd w:val="clear" w:color="auto" w:fill="FFFFFF"/>
        </w:rPr>
        <w:t xml:space="preserve">Jeszcze w bieżącym roku, po zakończeniu prac pociągi pasażerskie będą mogły przejechać przez most z prędkością 100 km/h a towarowe 80 km/h. Poprzednio składy pasażerskie mogły jechać 40 km/h - o 60 km wolniej. </w:t>
      </w:r>
    </w:p>
    <w:p w:rsidR="00133C83" w:rsidRPr="00F80602" w:rsidRDefault="009B70DF" w:rsidP="00133C83">
      <w:pPr>
        <w:spacing w:before="100" w:beforeAutospacing="1" w:after="100" w:afterAutospacing="1" w:line="360" w:lineRule="auto"/>
        <w:rPr>
          <w:rFonts w:cs="Arial"/>
        </w:rPr>
      </w:pPr>
      <w:r w:rsidRPr="00F80602">
        <w:rPr>
          <w:color w:val="1A1A1A"/>
          <w:shd w:val="clear" w:color="auto" w:fill="FFFFFF"/>
        </w:rPr>
        <w:t xml:space="preserve">Prace </w:t>
      </w:r>
      <w:r w:rsidR="00B523F3" w:rsidRPr="00F80602">
        <w:rPr>
          <w:color w:val="1A1A1A"/>
          <w:shd w:val="clear" w:color="auto" w:fill="FFFFFF"/>
        </w:rPr>
        <w:t xml:space="preserve">mostowe </w:t>
      </w:r>
      <w:r w:rsidR="001C00A4" w:rsidRPr="00F80602">
        <w:rPr>
          <w:color w:val="1A1A1A"/>
          <w:shd w:val="clear" w:color="auto" w:fill="FFFFFF"/>
        </w:rPr>
        <w:t xml:space="preserve">w Nieporęcie PLK </w:t>
      </w:r>
      <w:r w:rsidRPr="00F80602">
        <w:rPr>
          <w:color w:val="1A1A1A"/>
          <w:shd w:val="clear" w:color="auto" w:fill="FFFFFF"/>
        </w:rPr>
        <w:t>wykon</w:t>
      </w:r>
      <w:r w:rsidR="00B523F3" w:rsidRPr="00F80602">
        <w:rPr>
          <w:color w:val="1A1A1A"/>
          <w:shd w:val="clear" w:color="auto" w:fill="FFFFFF"/>
        </w:rPr>
        <w:t>a</w:t>
      </w:r>
      <w:r w:rsidRPr="00F80602">
        <w:rPr>
          <w:color w:val="1A1A1A"/>
          <w:shd w:val="clear" w:color="auto" w:fill="FFFFFF"/>
        </w:rPr>
        <w:t xml:space="preserve"> </w:t>
      </w:r>
      <w:r w:rsidR="00B523F3" w:rsidRPr="00F80602">
        <w:rPr>
          <w:color w:val="1A1A1A"/>
          <w:shd w:val="clear" w:color="auto" w:fill="FFFFFF"/>
        </w:rPr>
        <w:t>wykorzystując przerwę w</w:t>
      </w:r>
      <w:r w:rsidR="001C00A4" w:rsidRPr="00F80602">
        <w:rPr>
          <w:color w:val="1A1A1A"/>
          <w:shd w:val="clear" w:color="auto" w:fill="FFFFFF"/>
        </w:rPr>
        <w:t xml:space="preserve"> ruchu kolejo</w:t>
      </w:r>
      <w:r w:rsidR="00B523F3" w:rsidRPr="00F80602">
        <w:rPr>
          <w:color w:val="1A1A1A"/>
          <w:shd w:val="clear" w:color="auto" w:fill="FFFFFF"/>
        </w:rPr>
        <w:t xml:space="preserve">wym, wprowadzoną od lipca do końca października b.r., </w:t>
      </w:r>
      <w:r w:rsidR="001C00A4" w:rsidRPr="00F80602">
        <w:rPr>
          <w:color w:val="1A1A1A"/>
          <w:shd w:val="clear" w:color="auto" w:fill="FFFFFF"/>
        </w:rPr>
        <w:t>na wniosek Generalnej Dyrekcji Dróg Krajowych i Autostrad w związku z rozbudową drogi krajowej nr 61</w:t>
      </w:r>
      <w:r w:rsidR="00F80602">
        <w:rPr>
          <w:color w:val="1A1A1A"/>
          <w:shd w:val="clear" w:color="auto" w:fill="FFFFFF"/>
        </w:rPr>
        <w:t xml:space="preserve"> na odcinku Legionowo – Zegrze.</w:t>
      </w:r>
    </w:p>
    <w:p w:rsidR="00734E6F" w:rsidRPr="00AB4EDE" w:rsidRDefault="00F90EEA" w:rsidP="00133C83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:rsidR="00133C83" w:rsidRDefault="00F90EEA" w:rsidP="00133C83">
      <w:pPr>
        <w:spacing w:after="0" w:line="360" w:lineRule="auto"/>
        <w:rPr>
          <w:rFonts w:cs="Arial"/>
          <w:shd w:val="clear" w:color="auto" w:fill="FFFFFF"/>
        </w:rPr>
      </w:pPr>
      <w:r w:rsidRPr="00AB4EDE">
        <w:rPr>
          <w:rFonts w:cs="Arial"/>
          <w:color w:val="1A1A1A"/>
          <w:shd w:val="clear" w:color="auto" w:fill="FFFFFF"/>
        </w:rPr>
        <w:t>Karol Jakubowski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Pr="00AB4EDE">
        <w:rPr>
          <w:rFonts w:cs="Arial"/>
          <w:color w:val="1A1A1A"/>
          <w:shd w:val="clear" w:color="auto" w:fill="FFFFFF"/>
        </w:rPr>
        <w:t>zespół prasowy</w:t>
      </w:r>
      <w:r w:rsidR="00734E6F" w:rsidRPr="00AB4EDE">
        <w:rPr>
          <w:rFonts w:cs="Arial"/>
          <w:color w:val="1A1A1A"/>
        </w:rPr>
        <w:t xml:space="preserve"> 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Pr="00AB4EDE">
        <w:rPr>
          <w:rFonts w:cs="Arial"/>
          <w:color w:val="1A1A1A"/>
          <w:shd w:val="clear" w:color="auto" w:fill="FFFFFF"/>
        </w:rPr>
        <w:t xml:space="preserve">PKP Polskie Linie Kolejowe </w:t>
      </w:r>
      <w:r w:rsidR="00734E6F" w:rsidRPr="00AB4EDE">
        <w:rPr>
          <w:rFonts w:cs="Arial"/>
          <w:shd w:val="clear" w:color="auto" w:fill="FFFFFF"/>
        </w:rPr>
        <w:t>S.A.</w:t>
      </w:r>
    </w:p>
    <w:p w:rsidR="007C64BF" w:rsidRPr="00AB4EDE" w:rsidRDefault="00133C83" w:rsidP="00133C83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rzecznik@plk-sa.pl</w:t>
      </w:r>
      <w:r w:rsidR="00AB4EDE">
        <w:rPr>
          <w:rFonts w:cs="Arial"/>
          <w:shd w:val="clear" w:color="auto" w:fill="FFFFFF"/>
        </w:rPr>
        <w:br/>
      </w:r>
      <w:r w:rsidR="005D25E2" w:rsidRPr="00AB4EDE">
        <w:rPr>
          <w:rFonts w:cs="Arial"/>
          <w:color w:val="1A1A1A"/>
          <w:shd w:val="clear" w:color="auto" w:fill="FFFFFF"/>
        </w:rPr>
        <w:t xml:space="preserve">T: +48 </w:t>
      </w:r>
      <w:r w:rsidR="00734E6F" w:rsidRPr="00AB4EDE">
        <w:rPr>
          <w:rFonts w:cs="Arial"/>
          <w:color w:val="1A1A1A"/>
          <w:shd w:val="clear" w:color="auto" w:fill="FFFFFF"/>
        </w:rPr>
        <w:t xml:space="preserve">668 </w:t>
      </w:r>
      <w:r w:rsidR="00F90EEA" w:rsidRPr="00AB4EDE">
        <w:rPr>
          <w:rFonts w:cs="Arial"/>
          <w:color w:val="1A1A1A"/>
          <w:shd w:val="clear" w:color="auto" w:fill="FFFFFF"/>
        </w:rPr>
        <w:t>679 414</w:t>
      </w:r>
    </w:p>
    <w:sectPr w:rsidR="007C64BF" w:rsidRPr="00AB4EDE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02" w:rsidRDefault="00CF1202">
      <w:pPr>
        <w:spacing w:after="0" w:line="240" w:lineRule="auto"/>
      </w:pPr>
      <w:r>
        <w:separator/>
      </w:r>
    </w:p>
  </w:endnote>
  <w:endnote w:type="continuationSeparator" w:id="0">
    <w:p w:rsidR="00CF1202" w:rsidRDefault="00CF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FB2E05"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02" w:rsidRDefault="00CF1202">
      <w:pPr>
        <w:spacing w:after="0" w:line="240" w:lineRule="auto"/>
      </w:pPr>
      <w:r>
        <w:separator/>
      </w:r>
    </w:p>
  </w:footnote>
  <w:footnote w:type="continuationSeparator" w:id="0">
    <w:p w:rsidR="00CF1202" w:rsidRDefault="00CF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0B8706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87063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" filled="f" stroked="f">
              <v:textbox inset="0,0,0,0">
                <w:txbxContent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BF"/>
    <w:rsid w:val="00005A61"/>
    <w:rsid w:val="000A333E"/>
    <w:rsid w:val="000B68AE"/>
    <w:rsid w:val="000F6D62"/>
    <w:rsid w:val="00133C83"/>
    <w:rsid w:val="0014723C"/>
    <w:rsid w:val="0018682E"/>
    <w:rsid w:val="001C00A4"/>
    <w:rsid w:val="001C212D"/>
    <w:rsid w:val="001C4B5A"/>
    <w:rsid w:val="002141EE"/>
    <w:rsid w:val="002616DF"/>
    <w:rsid w:val="002C22D8"/>
    <w:rsid w:val="002D2E00"/>
    <w:rsid w:val="002E68DB"/>
    <w:rsid w:val="00324D10"/>
    <w:rsid w:val="0036733E"/>
    <w:rsid w:val="00394766"/>
    <w:rsid w:val="00397C57"/>
    <w:rsid w:val="003C1EDB"/>
    <w:rsid w:val="004652D0"/>
    <w:rsid w:val="00476773"/>
    <w:rsid w:val="004A542B"/>
    <w:rsid w:val="004B4371"/>
    <w:rsid w:val="004C4D58"/>
    <w:rsid w:val="00510E00"/>
    <w:rsid w:val="005455D4"/>
    <w:rsid w:val="00547641"/>
    <w:rsid w:val="0057203B"/>
    <w:rsid w:val="0057530D"/>
    <w:rsid w:val="0059289B"/>
    <w:rsid w:val="005C22C2"/>
    <w:rsid w:val="005D25E2"/>
    <w:rsid w:val="006375DD"/>
    <w:rsid w:val="0064083D"/>
    <w:rsid w:val="00672BB7"/>
    <w:rsid w:val="006E5823"/>
    <w:rsid w:val="00734E6F"/>
    <w:rsid w:val="007372D6"/>
    <w:rsid w:val="00740AB7"/>
    <w:rsid w:val="00747A8E"/>
    <w:rsid w:val="007C3460"/>
    <w:rsid w:val="007C64BF"/>
    <w:rsid w:val="008046EE"/>
    <w:rsid w:val="008122BE"/>
    <w:rsid w:val="00864EA8"/>
    <w:rsid w:val="00873B0F"/>
    <w:rsid w:val="00946C5A"/>
    <w:rsid w:val="0096009E"/>
    <w:rsid w:val="009672EC"/>
    <w:rsid w:val="009B70DF"/>
    <w:rsid w:val="009C3370"/>
    <w:rsid w:val="009F36FB"/>
    <w:rsid w:val="009F7F17"/>
    <w:rsid w:val="00A150BA"/>
    <w:rsid w:val="00A553D6"/>
    <w:rsid w:val="00A931D3"/>
    <w:rsid w:val="00AA18D0"/>
    <w:rsid w:val="00AB03EF"/>
    <w:rsid w:val="00AB4EDE"/>
    <w:rsid w:val="00B137F5"/>
    <w:rsid w:val="00B523F3"/>
    <w:rsid w:val="00B82799"/>
    <w:rsid w:val="00B850A2"/>
    <w:rsid w:val="00BF4E69"/>
    <w:rsid w:val="00C24DEA"/>
    <w:rsid w:val="00C36A23"/>
    <w:rsid w:val="00C54B9F"/>
    <w:rsid w:val="00C9005E"/>
    <w:rsid w:val="00CC117E"/>
    <w:rsid w:val="00CF1202"/>
    <w:rsid w:val="00D3078F"/>
    <w:rsid w:val="00D66456"/>
    <w:rsid w:val="00D7651C"/>
    <w:rsid w:val="00DE3ADB"/>
    <w:rsid w:val="00E455CF"/>
    <w:rsid w:val="00E57459"/>
    <w:rsid w:val="00E8072C"/>
    <w:rsid w:val="00E90A0B"/>
    <w:rsid w:val="00EE19AE"/>
    <w:rsid w:val="00EF539F"/>
    <w:rsid w:val="00F2783C"/>
    <w:rsid w:val="00F402DF"/>
    <w:rsid w:val="00F80602"/>
    <w:rsid w:val="00F90EEA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D969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Nieporęt: Nowy most kolejowy nad Kanałem Żerańskim już nasunięty</vt:lpstr>
    </vt:vector>
  </TitlesOfParts>
  <Company>PKP PLK S.A.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most kolejowy już nad Kanałem Żerańskim</dc:title>
  <dc:subject/>
  <dc:creator>Karol.Jakubowski@plk-sa.pl</dc:creator>
  <dc:description/>
  <cp:lastModifiedBy>Znajewska-Pawluk Anna</cp:lastModifiedBy>
  <cp:revision>4</cp:revision>
  <dcterms:created xsi:type="dcterms:W3CDTF">2022-09-12T12:27:00Z</dcterms:created>
  <dcterms:modified xsi:type="dcterms:W3CDTF">2022-09-12T12:41:00Z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