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DD144D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266A07" w:rsidRDefault="00266A07" w:rsidP="00DD144D">
      <w:pPr>
        <w:spacing w:after="0"/>
        <w:jc w:val="both"/>
        <w:rPr>
          <w:rFonts w:ascii="Arial" w:hAnsi="Arial" w:cs="Arial"/>
        </w:rPr>
      </w:pPr>
    </w:p>
    <w:p w:rsidR="004017CF" w:rsidRPr="00EE4513" w:rsidRDefault="00670528" w:rsidP="005C5D2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E4513">
        <w:rPr>
          <w:rFonts w:ascii="Arial" w:hAnsi="Arial" w:cs="Arial"/>
          <w:sz w:val="20"/>
          <w:szCs w:val="20"/>
        </w:rPr>
        <w:t>Warszawa</w:t>
      </w:r>
      <w:r w:rsidR="00CD370A" w:rsidRPr="00EE4513">
        <w:rPr>
          <w:rFonts w:ascii="Arial" w:hAnsi="Arial" w:cs="Arial"/>
          <w:sz w:val="20"/>
          <w:szCs w:val="20"/>
        </w:rPr>
        <w:t>,</w:t>
      </w:r>
      <w:r w:rsidR="001F06A8" w:rsidRPr="00EE4513">
        <w:rPr>
          <w:rFonts w:ascii="Arial" w:hAnsi="Arial" w:cs="Arial"/>
          <w:sz w:val="20"/>
          <w:szCs w:val="20"/>
        </w:rPr>
        <w:t xml:space="preserve"> </w:t>
      </w:r>
      <w:r w:rsidR="00266A07">
        <w:rPr>
          <w:rFonts w:ascii="Arial" w:hAnsi="Arial" w:cs="Arial"/>
          <w:sz w:val="20"/>
          <w:szCs w:val="20"/>
        </w:rPr>
        <w:t>2 września</w:t>
      </w:r>
      <w:r w:rsidR="00551D2F" w:rsidRPr="00EE4513">
        <w:rPr>
          <w:rFonts w:ascii="Arial" w:hAnsi="Arial" w:cs="Arial"/>
          <w:sz w:val="20"/>
          <w:szCs w:val="20"/>
        </w:rPr>
        <w:t xml:space="preserve"> 2019</w:t>
      </w:r>
      <w:r w:rsidR="004017CF" w:rsidRPr="00EE4513">
        <w:rPr>
          <w:rFonts w:ascii="Arial" w:hAnsi="Arial" w:cs="Arial"/>
          <w:sz w:val="20"/>
          <w:szCs w:val="20"/>
        </w:rPr>
        <w:t xml:space="preserve"> r.</w:t>
      </w:r>
    </w:p>
    <w:p w:rsidR="00A74749" w:rsidRDefault="00A74749" w:rsidP="00DD144D">
      <w:pPr>
        <w:spacing w:after="0" w:line="360" w:lineRule="auto"/>
        <w:jc w:val="both"/>
        <w:rPr>
          <w:rFonts w:ascii="Arial" w:hAnsi="Arial" w:cs="Arial"/>
          <w:b/>
        </w:rPr>
      </w:pPr>
    </w:p>
    <w:p w:rsidR="00C01D4B" w:rsidRPr="00C01D4B" w:rsidRDefault="004017CF" w:rsidP="00C01D4B">
      <w:pPr>
        <w:spacing w:after="0" w:line="360" w:lineRule="auto"/>
        <w:jc w:val="both"/>
        <w:rPr>
          <w:rFonts w:ascii="Arial" w:hAnsi="Arial" w:cs="Arial"/>
          <w:b/>
        </w:rPr>
      </w:pPr>
      <w:r w:rsidRPr="00EE4513">
        <w:rPr>
          <w:rFonts w:ascii="Arial" w:hAnsi="Arial" w:cs="Arial"/>
          <w:b/>
        </w:rPr>
        <w:t>Informacja prasowa</w:t>
      </w:r>
    </w:p>
    <w:p w:rsidR="00C01D4B" w:rsidRDefault="00CD554E" w:rsidP="00C01D4B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Będą </w:t>
      </w:r>
      <w:r w:rsidRPr="00C01D4B">
        <w:rPr>
          <w:rFonts w:ascii="Arial" w:hAnsi="Arial" w:cs="Arial"/>
          <w:b/>
          <w:color w:val="000000" w:themeColor="text1"/>
        </w:rPr>
        <w:t>kolejarz</w:t>
      </w:r>
      <w:r>
        <w:rPr>
          <w:rFonts w:ascii="Arial" w:hAnsi="Arial" w:cs="Arial"/>
          <w:b/>
          <w:color w:val="000000" w:themeColor="text1"/>
        </w:rPr>
        <w:t>ami</w:t>
      </w:r>
      <w:r w:rsidR="002A148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- </w:t>
      </w:r>
      <w:r>
        <w:rPr>
          <w:rFonts w:ascii="Arial" w:hAnsi="Arial" w:cs="Arial"/>
          <w:b/>
          <w:color w:val="000000" w:themeColor="text1"/>
        </w:rPr>
        <w:t>po szkole i praktykach</w:t>
      </w:r>
    </w:p>
    <w:p w:rsidR="00CD554E" w:rsidRPr="008F23C3" w:rsidRDefault="00CD554E" w:rsidP="00C01D4B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1264FF" w:rsidRDefault="00794374" w:rsidP="00C01D4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B108A">
        <w:rPr>
          <w:rFonts w:ascii="Arial" w:hAnsi="Arial" w:cs="Arial"/>
          <w:b/>
          <w:bCs/>
        </w:rPr>
        <w:t xml:space="preserve">Przyszli </w:t>
      </w:r>
      <w:r w:rsidR="00D05C32" w:rsidRPr="00AB108A">
        <w:rPr>
          <w:rFonts w:ascii="Arial" w:hAnsi="Arial" w:cs="Arial"/>
          <w:b/>
          <w:bCs/>
        </w:rPr>
        <w:t xml:space="preserve">dyżurni ruchu, automatycy sterowania ruchem, </w:t>
      </w:r>
      <w:r w:rsidR="003C3D1F" w:rsidRPr="003C3D1F">
        <w:rPr>
          <w:rFonts w:ascii="Arial" w:hAnsi="Arial" w:cs="Arial"/>
          <w:b/>
          <w:bCs/>
        </w:rPr>
        <w:t>kolejowi specjaliści dróg i mostów</w:t>
      </w:r>
      <w:r w:rsidR="00AB108A" w:rsidRPr="00AB108A">
        <w:rPr>
          <w:rFonts w:ascii="Arial" w:hAnsi="Arial" w:cs="Arial"/>
          <w:b/>
          <w:bCs/>
        </w:rPr>
        <w:t xml:space="preserve"> </w:t>
      </w:r>
      <w:r w:rsidR="0071526C">
        <w:rPr>
          <w:rFonts w:ascii="Arial" w:hAnsi="Arial" w:cs="Arial"/>
          <w:b/>
          <w:bCs/>
        </w:rPr>
        <w:t>oraz</w:t>
      </w:r>
      <w:r w:rsidRPr="00AB108A">
        <w:rPr>
          <w:rFonts w:ascii="Arial" w:hAnsi="Arial" w:cs="Arial"/>
          <w:b/>
          <w:bCs/>
        </w:rPr>
        <w:t xml:space="preserve"> elektroenergetycy transportu szynowego rozpoczęli dziś edukację. </w:t>
      </w:r>
      <w:r w:rsidR="002C27A1">
        <w:rPr>
          <w:rFonts w:ascii="Arial" w:hAnsi="Arial" w:cs="Arial"/>
          <w:b/>
          <w:bCs/>
        </w:rPr>
        <w:t xml:space="preserve">Obecni </w:t>
      </w:r>
      <w:r w:rsidRPr="00AB108A">
        <w:rPr>
          <w:rFonts w:ascii="Arial" w:hAnsi="Arial" w:cs="Arial"/>
          <w:b/>
          <w:bCs/>
        </w:rPr>
        <w:t xml:space="preserve">uczniowie, w przyszłości </w:t>
      </w:r>
      <w:r w:rsidR="002C27A1">
        <w:rPr>
          <w:rFonts w:ascii="Arial" w:hAnsi="Arial" w:cs="Arial"/>
          <w:b/>
          <w:bCs/>
        </w:rPr>
        <w:t xml:space="preserve">mogą pracować w </w:t>
      </w:r>
      <w:r w:rsidR="001264FF" w:rsidRPr="00AB108A">
        <w:rPr>
          <w:rFonts w:ascii="Arial" w:hAnsi="Arial" w:cs="Arial"/>
          <w:b/>
          <w:bCs/>
        </w:rPr>
        <w:t xml:space="preserve">PKP Polskich Linii Kolejowych S.A. </w:t>
      </w:r>
      <w:r w:rsidR="002C27A1">
        <w:rPr>
          <w:rFonts w:ascii="Arial" w:hAnsi="Arial" w:cs="Arial"/>
          <w:b/>
          <w:bCs/>
        </w:rPr>
        <w:t xml:space="preserve">Podczas nauki </w:t>
      </w:r>
      <w:r w:rsidR="001264FF" w:rsidRPr="00AB108A">
        <w:rPr>
          <w:rFonts w:ascii="Arial" w:hAnsi="Arial" w:cs="Arial"/>
          <w:b/>
          <w:bCs/>
        </w:rPr>
        <w:t xml:space="preserve">mogą </w:t>
      </w:r>
      <w:r w:rsidR="002C27A1">
        <w:rPr>
          <w:rFonts w:ascii="Arial" w:hAnsi="Arial" w:cs="Arial"/>
          <w:b/>
          <w:bCs/>
        </w:rPr>
        <w:t xml:space="preserve">mieć stypendia od </w:t>
      </w:r>
      <w:r w:rsidR="001264FF" w:rsidRPr="00AB108A">
        <w:rPr>
          <w:rFonts w:ascii="Arial" w:hAnsi="Arial" w:cs="Arial"/>
          <w:b/>
          <w:bCs/>
        </w:rPr>
        <w:t xml:space="preserve">zarządcy infrastruktury </w:t>
      </w:r>
      <w:r w:rsidR="001264FF" w:rsidRPr="001264FF">
        <w:rPr>
          <w:rFonts w:ascii="Arial" w:hAnsi="Arial" w:cs="Arial"/>
          <w:b/>
          <w:bCs/>
          <w:color w:val="000000" w:themeColor="text1"/>
        </w:rPr>
        <w:t>oraz specjalistyczne praktyki zawodowe.</w:t>
      </w:r>
      <w:r w:rsidR="00D05C32">
        <w:rPr>
          <w:rFonts w:ascii="Arial" w:hAnsi="Arial" w:cs="Arial"/>
          <w:b/>
          <w:bCs/>
          <w:color w:val="000000" w:themeColor="text1"/>
        </w:rPr>
        <w:t xml:space="preserve"> PLK współpracują obecnie z 42 placówkami. </w:t>
      </w:r>
    </w:p>
    <w:p w:rsidR="00CD554E" w:rsidRDefault="00CD554E" w:rsidP="00CD554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CD554E" w:rsidRDefault="00CD554E" w:rsidP="00CD554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01D4B">
        <w:rPr>
          <w:rFonts w:ascii="Arial" w:hAnsi="Arial" w:cs="Arial"/>
          <w:color w:val="000000" w:themeColor="text1"/>
        </w:rPr>
        <w:t>2 września w kilkudziesięciu szkołach w całym kraju rozpoczęli edukację przyszli kolejarze.</w:t>
      </w:r>
      <w:r>
        <w:rPr>
          <w:rFonts w:ascii="Arial" w:hAnsi="Arial" w:cs="Arial"/>
          <w:color w:val="000000" w:themeColor="text1"/>
        </w:rPr>
        <w:t xml:space="preserve"> </w:t>
      </w:r>
      <w:r w:rsidRPr="00D05C32">
        <w:rPr>
          <w:rFonts w:ascii="Arial" w:hAnsi="Arial" w:cs="Arial"/>
          <w:color w:val="000000" w:themeColor="text1"/>
        </w:rPr>
        <w:t xml:space="preserve">PLK współpracują z 42 </w:t>
      </w:r>
      <w:r>
        <w:rPr>
          <w:rFonts w:ascii="Arial" w:hAnsi="Arial" w:cs="Arial"/>
          <w:color w:val="000000" w:themeColor="text1"/>
        </w:rPr>
        <w:t>szkołami</w:t>
      </w:r>
      <w:r>
        <w:rPr>
          <w:rFonts w:ascii="Arial" w:hAnsi="Arial" w:cs="Arial"/>
          <w:color w:val="000000" w:themeColor="text1"/>
        </w:rPr>
        <w:t xml:space="preserve">. </w:t>
      </w:r>
      <w:r w:rsidRPr="00D05C32">
        <w:rPr>
          <w:rFonts w:ascii="Arial" w:hAnsi="Arial" w:cs="Arial"/>
          <w:color w:val="000000" w:themeColor="text1"/>
        </w:rPr>
        <w:t>Zasadniczy cel -</w:t>
      </w:r>
      <w:r>
        <w:rPr>
          <w:rFonts w:ascii="Arial" w:hAnsi="Arial" w:cs="Arial"/>
          <w:color w:val="000000" w:themeColor="text1"/>
        </w:rPr>
        <w:t xml:space="preserve"> </w:t>
      </w:r>
      <w:r w:rsidRPr="00D05C32">
        <w:rPr>
          <w:rFonts w:ascii="Arial" w:hAnsi="Arial" w:cs="Arial"/>
          <w:color w:val="000000" w:themeColor="text1"/>
        </w:rPr>
        <w:t>zyskać profesjonalnie przygotowanych pracowników i zapewni</w:t>
      </w:r>
      <w:r>
        <w:rPr>
          <w:rFonts w:ascii="Arial" w:hAnsi="Arial" w:cs="Arial"/>
          <w:color w:val="000000" w:themeColor="text1"/>
        </w:rPr>
        <w:t xml:space="preserve">ć płynne przekazywanie wiedzy i </w:t>
      </w:r>
      <w:r w:rsidRPr="00D05C32">
        <w:rPr>
          <w:rFonts w:ascii="Arial" w:hAnsi="Arial" w:cs="Arial"/>
          <w:color w:val="000000" w:themeColor="text1"/>
        </w:rPr>
        <w:t xml:space="preserve">doświadczenia </w:t>
      </w:r>
      <w:r>
        <w:rPr>
          <w:rFonts w:ascii="Arial" w:hAnsi="Arial" w:cs="Arial"/>
          <w:color w:val="000000" w:themeColor="text1"/>
        </w:rPr>
        <w:t xml:space="preserve">zawodowego. </w:t>
      </w:r>
    </w:p>
    <w:p w:rsidR="002C27A1" w:rsidRPr="00C01D4B" w:rsidRDefault="002C27A1" w:rsidP="00CD554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01D4B">
        <w:rPr>
          <w:rFonts w:ascii="Arial" w:hAnsi="Arial" w:cs="Arial"/>
          <w:color w:val="000000" w:themeColor="text1"/>
        </w:rPr>
        <w:t>Zainteresowanie kierunkami kolejowymi systematycznie rośnie</w:t>
      </w:r>
      <w:r>
        <w:rPr>
          <w:rFonts w:ascii="Arial" w:hAnsi="Arial" w:cs="Arial"/>
          <w:color w:val="000000" w:themeColor="text1"/>
        </w:rPr>
        <w:t>. Ś</w:t>
      </w:r>
      <w:r w:rsidRPr="00C01D4B">
        <w:rPr>
          <w:rFonts w:ascii="Arial" w:hAnsi="Arial" w:cs="Arial"/>
          <w:color w:val="000000" w:themeColor="text1"/>
        </w:rPr>
        <w:t xml:space="preserve">wiadczy </w:t>
      </w:r>
      <w:r>
        <w:rPr>
          <w:rFonts w:ascii="Arial" w:hAnsi="Arial" w:cs="Arial"/>
          <w:color w:val="000000" w:themeColor="text1"/>
        </w:rPr>
        <w:t xml:space="preserve">o tym </w:t>
      </w:r>
      <w:r w:rsidRPr="00C01D4B">
        <w:rPr>
          <w:rFonts w:ascii="Arial" w:hAnsi="Arial" w:cs="Arial"/>
          <w:color w:val="000000" w:themeColor="text1"/>
        </w:rPr>
        <w:t>nie tylko zwiększona z 38 do 42</w:t>
      </w:r>
      <w:r>
        <w:rPr>
          <w:rFonts w:ascii="Arial" w:hAnsi="Arial" w:cs="Arial"/>
          <w:color w:val="000000" w:themeColor="text1"/>
        </w:rPr>
        <w:t xml:space="preserve"> liczba szkół -  </w:t>
      </w:r>
      <w:r w:rsidRPr="00C01D4B">
        <w:rPr>
          <w:rFonts w:ascii="Arial" w:hAnsi="Arial" w:cs="Arial"/>
          <w:color w:val="000000" w:themeColor="text1"/>
        </w:rPr>
        <w:t xml:space="preserve">w </w:t>
      </w:r>
      <w:r>
        <w:rPr>
          <w:rFonts w:ascii="Arial" w:hAnsi="Arial" w:cs="Arial"/>
          <w:color w:val="000000" w:themeColor="text1"/>
        </w:rPr>
        <w:t xml:space="preserve">porównaniu </w:t>
      </w:r>
      <w:r>
        <w:rPr>
          <w:rFonts w:ascii="Arial" w:hAnsi="Arial" w:cs="Arial"/>
          <w:color w:val="000000" w:themeColor="text1"/>
        </w:rPr>
        <w:t xml:space="preserve">do </w:t>
      </w:r>
      <w:r>
        <w:rPr>
          <w:rFonts w:ascii="Arial" w:hAnsi="Arial" w:cs="Arial"/>
          <w:color w:val="000000" w:themeColor="text1"/>
        </w:rPr>
        <w:t xml:space="preserve">lat </w:t>
      </w:r>
      <w:r w:rsidRPr="00C01D4B">
        <w:rPr>
          <w:rFonts w:ascii="Arial" w:hAnsi="Arial" w:cs="Arial"/>
          <w:color w:val="000000" w:themeColor="text1"/>
        </w:rPr>
        <w:t>2017/2018, które podjęły współpracę z PKP Polskimi Liniami Kolejowymi S.A</w:t>
      </w:r>
      <w:r>
        <w:rPr>
          <w:rFonts w:ascii="Arial" w:hAnsi="Arial" w:cs="Arial"/>
          <w:color w:val="000000" w:themeColor="text1"/>
        </w:rPr>
        <w:t>.</w:t>
      </w:r>
      <w:r w:rsidRPr="00C01D4B">
        <w:rPr>
          <w:rFonts w:ascii="Arial" w:hAnsi="Arial" w:cs="Arial"/>
          <w:color w:val="000000" w:themeColor="text1"/>
        </w:rPr>
        <w:t>, ale także uruchamiane przez szkoły nowe kierunki. W zeszłym roku szkolnym w Zespole Szkół Ponadgimnazjalnych nr 6 im. gen. J. Bema w Siedlcach pojawił się nowy kierunek - technik automatyk sterowania ruchem kolejowym.</w:t>
      </w:r>
    </w:p>
    <w:p w:rsidR="00D05C32" w:rsidRDefault="00D05C32" w:rsidP="00D05C3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05C32">
        <w:rPr>
          <w:rFonts w:ascii="Arial" w:hAnsi="Arial" w:cs="Arial"/>
          <w:color w:val="000000" w:themeColor="text1"/>
        </w:rPr>
        <w:t>Kolejowe klasy są m. in. w Olsztynie, Ełku, Siedlcach, Wrocławiu, Łodzi, Dęblinie, Poznaniu i Bydgoszczy.</w:t>
      </w:r>
      <w:r>
        <w:rPr>
          <w:rFonts w:ascii="Arial" w:hAnsi="Arial" w:cs="Arial"/>
          <w:color w:val="000000" w:themeColor="text1"/>
        </w:rPr>
        <w:t xml:space="preserve"> Szkolą się w nich przyszli </w:t>
      </w:r>
      <w:r w:rsidRPr="00D05C32">
        <w:rPr>
          <w:rFonts w:ascii="Arial" w:hAnsi="Arial" w:cs="Arial"/>
          <w:color w:val="000000" w:themeColor="text1"/>
        </w:rPr>
        <w:t xml:space="preserve">dyżurni ruchu, automatycy sterowania ruchem, kolejowi specjaliści </w:t>
      </w:r>
      <w:r w:rsidR="00AB108A" w:rsidRPr="00AB108A">
        <w:rPr>
          <w:rFonts w:ascii="Arial" w:hAnsi="Arial" w:cs="Arial"/>
          <w:color w:val="000000" w:themeColor="text1"/>
        </w:rPr>
        <w:t>budowania i utrzymania dróg kolejowych</w:t>
      </w:r>
      <w:r w:rsidR="00AB108A">
        <w:rPr>
          <w:rFonts w:ascii="Arial" w:hAnsi="Arial" w:cs="Arial"/>
          <w:color w:val="000000" w:themeColor="text1"/>
        </w:rPr>
        <w:t xml:space="preserve"> oraz</w:t>
      </w:r>
      <w:r w:rsidRPr="00D05C32">
        <w:rPr>
          <w:rFonts w:ascii="Arial" w:hAnsi="Arial" w:cs="Arial"/>
          <w:color w:val="000000" w:themeColor="text1"/>
        </w:rPr>
        <w:t xml:space="preserve"> elektroenergetycy transportu szynowego</w:t>
      </w:r>
      <w:r w:rsidR="00AB108A">
        <w:rPr>
          <w:rFonts w:ascii="Arial" w:hAnsi="Arial" w:cs="Arial"/>
          <w:color w:val="000000" w:themeColor="text1"/>
        </w:rPr>
        <w:t>.</w:t>
      </w:r>
      <w:r w:rsidR="003C3D1F">
        <w:rPr>
          <w:rFonts w:ascii="Arial" w:hAnsi="Arial" w:cs="Arial"/>
          <w:color w:val="000000" w:themeColor="text1"/>
        </w:rPr>
        <w:t xml:space="preserve"> </w:t>
      </w:r>
    </w:p>
    <w:p w:rsidR="00CD554E" w:rsidRDefault="00CD554E" w:rsidP="00D05C3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C01D4B" w:rsidRPr="00C01D4B" w:rsidRDefault="00C01D4B" w:rsidP="00C01D4B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01D4B">
        <w:rPr>
          <w:rStyle w:val="Pogrubienie"/>
          <w:rFonts w:ascii="Arial" w:hAnsi="Arial" w:cs="Arial"/>
          <w:color w:val="000000" w:themeColor="text1"/>
          <w:sz w:val="22"/>
          <w:szCs w:val="22"/>
        </w:rPr>
        <w:t>Inwestycja w młodą kadrę</w:t>
      </w:r>
    </w:p>
    <w:p w:rsidR="00CD554E" w:rsidRDefault="00C01D4B" w:rsidP="00C01D4B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  <w:r w:rsidRPr="00C01D4B">
        <w:rPr>
          <w:rFonts w:ascii="Arial" w:hAnsi="Arial" w:cs="Arial"/>
          <w:color w:val="000000" w:themeColor="text1"/>
          <w:sz w:val="22"/>
          <w:szCs w:val="22"/>
        </w:rPr>
        <w:t>PKP Polskie Linie Kolejowe S.A. inwestują w edukację przyszłych kolejarzy</w:t>
      </w:r>
      <w:r w:rsidR="00CD554E">
        <w:rPr>
          <w:rFonts w:ascii="Arial" w:hAnsi="Arial" w:cs="Arial"/>
          <w:color w:val="000000" w:themeColor="text1"/>
          <w:sz w:val="22"/>
          <w:szCs w:val="22"/>
        </w:rPr>
        <w:t xml:space="preserve">, m.in. </w:t>
      </w:r>
      <w:r w:rsidRPr="00C01D4B">
        <w:rPr>
          <w:rFonts w:ascii="Arial" w:hAnsi="Arial" w:cs="Arial"/>
          <w:color w:val="000000" w:themeColor="text1"/>
          <w:sz w:val="22"/>
          <w:szCs w:val="22"/>
        </w:rPr>
        <w:t xml:space="preserve">zapewniają uczniom możliwość odbycia praktyk zawodowych u boku wykwalifikowanych pracowników. Uczniowie mogą doskonalić swoją wiedzę i umiejętności na nowoczesnym symulatorze urządzeń </w:t>
      </w:r>
      <w:r w:rsidRPr="00AB108A">
        <w:rPr>
          <w:rFonts w:ascii="Arial" w:hAnsi="Arial" w:cs="Arial"/>
          <w:sz w:val="22"/>
          <w:szCs w:val="22"/>
        </w:rPr>
        <w:t xml:space="preserve">sterowania ruchem kolejowym. </w:t>
      </w:r>
    </w:p>
    <w:p w:rsidR="00C01D4B" w:rsidRPr="00C01D4B" w:rsidRDefault="00C01D4B" w:rsidP="00C01D4B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B108A">
        <w:rPr>
          <w:rFonts w:ascii="Arial" w:hAnsi="Arial" w:cs="Arial"/>
          <w:sz w:val="22"/>
          <w:szCs w:val="22"/>
        </w:rPr>
        <w:t xml:space="preserve">Najlepszym uczniom wypłacane są comiesięczne stypendia. </w:t>
      </w:r>
      <w:r w:rsidR="00AB108A" w:rsidRPr="00AB108A">
        <w:rPr>
          <w:rFonts w:ascii="Arial" w:hAnsi="Arial" w:cs="Arial"/>
          <w:sz w:val="22"/>
          <w:szCs w:val="22"/>
        </w:rPr>
        <w:t>W poprzednim roku 224</w:t>
      </w:r>
      <w:r w:rsidR="00D05C32" w:rsidRPr="00AB108A">
        <w:rPr>
          <w:rFonts w:ascii="Arial" w:hAnsi="Arial" w:cs="Arial"/>
          <w:sz w:val="22"/>
          <w:szCs w:val="22"/>
        </w:rPr>
        <w:t xml:space="preserve"> uczniów otrzymywało stypendia od PKP Polskich Linii Kolejowych S.A. </w:t>
      </w:r>
    </w:p>
    <w:p w:rsidR="00C01D4B" w:rsidRPr="00C01D4B" w:rsidRDefault="00C01D4B" w:rsidP="00C01D4B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01D4B">
        <w:rPr>
          <w:rFonts w:ascii="Arial" w:hAnsi="Arial" w:cs="Arial"/>
          <w:color w:val="000000" w:themeColor="text1"/>
          <w:sz w:val="22"/>
          <w:szCs w:val="22"/>
        </w:rPr>
        <w:t>Na wsparcie dydaktyczne mogą liczyć także nauczyciele. Spółka pomaga przy tworzeniu zaplecza dydaktycznego i udostępnia wykwalifikowanych wykładowców przedmiotów zawodowych. PLK na potrzeby szkolnych pracowni zawodowych przekazują m.in. ele</w:t>
      </w:r>
      <w:r w:rsidR="00CD554E">
        <w:rPr>
          <w:rFonts w:ascii="Arial" w:hAnsi="Arial" w:cs="Arial"/>
          <w:color w:val="000000" w:themeColor="text1"/>
          <w:sz w:val="22"/>
          <w:szCs w:val="22"/>
        </w:rPr>
        <w:t xml:space="preserve">menty infrastruktury kolejowej: </w:t>
      </w:r>
      <w:r w:rsidRPr="00C01D4B">
        <w:rPr>
          <w:rFonts w:ascii="Arial" w:hAnsi="Arial" w:cs="Arial"/>
          <w:color w:val="000000" w:themeColor="text1"/>
          <w:sz w:val="22"/>
          <w:szCs w:val="22"/>
        </w:rPr>
        <w:t>urządzenia sterowania ruchem, szyny, rozjazdy czy semafory.</w:t>
      </w:r>
    </w:p>
    <w:p w:rsidR="00C01D4B" w:rsidRDefault="00C01D4B" w:rsidP="00C01D4B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D554E" w:rsidRPr="00C01D4B" w:rsidRDefault="00CD554E" w:rsidP="00C01D4B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D554E" w:rsidRDefault="00CD554E" w:rsidP="00C01D4B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01D4B" w:rsidRPr="00C01D4B" w:rsidRDefault="00CD554E" w:rsidP="00C01D4B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Współpraca PLK ze szkołami w zakresie przygotowania zawodowego, </w:t>
      </w:r>
      <w:r w:rsidR="00C01D4B" w:rsidRPr="00C01D4B">
        <w:rPr>
          <w:rFonts w:ascii="Arial" w:hAnsi="Arial" w:cs="Arial"/>
          <w:color w:val="000000" w:themeColor="text1"/>
          <w:sz w:val="22"/>
          <w:szCs w:val="22"/>
        </w:rPr>
        <w:t xml:space="preserve">pomaga uczniom wdrożyć się w </w:t>
      </w:r>
      <w:r>
        <w:rPr>
          <w:rFonts w:ascii="Arial" w:hAnsi="Arial" w:cs="Arial"/>
          <w:color w:val="000000" w:themeColor="text1"/>
          <w:sz w:val="22"/>
          <w:szCs w:val="22"/>
        </w:rPr>
        <w:t>charakter i specyfikę</w:t>
      </w:r>
      <w:r w:rsidR="001215FA">
        <w:rPr>
          <w:rFonts w:ascii="Arial" w:hAnsi="Arial" w:cs="Arial"/>
          <w:color w:val="000000" w:themeColor="text1"/>
          <w:sz w:val="22"/>
          <w:szCs w:val="22"/>
        </w:rPr>
        <w:t xml:space="preserve"> działań</w:t>
      </w:r>
      <w:r w:rsidR="00C01D4B" w:rsidRPr="00C01D4B">
        <w:rPr>
          <w:rFonts w:ascii="Arial" w:hAnsi="Arial" w:cs="Arial"/>
          <w:color w:val="000000" w:themeColor="text1"/>
          <w:sz w:val="22"/>
          <w:szCs w:val="22"/>
        </w:rPr>
        <w:t>, któr</w:t>
      </w:r>
      <w:r w:rsidR="001215FA">
        <w:rPr>
          <w:rFonts w:ascii="Arial" w:hAnsi="Arial" w:cs="Arial"/>
          <w:color w:val="000000" w:themeColor="text1"/>
          <w:sz w:val="22"/>
          <w:szCs w:val="22"/>
        </w:rPr>
        <w:t>e</w:t>
      </w:r>
      <w:r w:rsidR="00C01D4B" w:rsidRPr="00C01D4B">
        <w:rPr>
          <w:rFonts w:ascii="Arial" w:hAnsi="Arial" w:cs="Arial"/>
          <w:color w:val="000000" w:themeColor="text1"/>
          <w:sz w:val="22"/>
          <w:szCs w:val="22"/>
        </w:rPr>
        <w:t xml:space="preserve"> będą wykonywać po ukończeniu </w:t>
      </w:r>
      <w:r>
        <w:rPr>
          <w:rFonts w:ascii="Arial" w:hAnsi="Arial" w:cs="Arial"/>
          <w:color w:val="000000" w:themeColor="text1"/>
          <w:sz w:val="22"/>
          <w:szCs w:val="22"/>
        </w:rPr>
        <w:t>nauki</w:t>
      </w:r>
      <w:r w:rsidR="00C01D4B" w:rsidRPr="00C01D4B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1D4B" w:rsidRPr="00C01D4B">
        <w:rPr>
          <w:rFonts w:ascii="Arial" w:hAnsi="Arial" w:cs="Arial"/>
          <w:color w:val="000000" w:themeColor="text1"/>
          <w:sz w:val="22"/>
          <w:szCs w:val="22"/>
        </w:rPr>
        <w:t>Dzięki temu uczniowie mają okazję poznać środowisko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Po miesiącach przygotowania – także w terenie, nowym pracownikom </w:t>
      </w:r>
      <w:r w:rsidR="00C01D4B" w:rsidRPr="00C01D4B">
        <w:rPr>
          <w:rFonts w:ascii="Arial" w:hAnsi="Arial" w:cs="Arial"/>
          <w:color w:val="000000" w:themeColor="text1"/>
          <w:sz w:val="22"/>
          <w:szCs w:val="22"/>
        </w:rPr>
        <w:t>łatwiej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15FA">
        <w:rPr>
          <w:rFonts w:ascii="Arial" w:hAnsi="Arial" w:cs="Arial"/>
          <w:color w:val="000000" w:themeColor="text1"/>
          <w:sz w:val="22"/>
          <w:szCs w:val="22"/>
        </w:rPr>
        <w:t>jest rozpoczynać pracę</w:t>
      </w:r>
      <w:r w:rsidR="00C01D4B" w:rsidRPr="00C01D4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35F9B" w:rsidRDefault="00735F9B" w:rsidP="00DD144D">
      <w:pPr>
        <w:spacing w:after="0" w:line="240" w:lineRule="auto"/>
        <w:jc w:val="right"/>
        <w:rPr>
          <w:rFonts w:ascii="Arial" w:eastAsiaTheme="minorHAnsi" w:hAnsi="Arial" w:cs="Arial"/>
          <w:b/>
          <w:sz w:val="18"/>
          <w:szCs w:val="18"/>
          <w:shd w:val="clear" w:color="auto" w:fill="FFFFFF"/>
        </w:rPr>
      </w:pPr>
    </w:p>
    <w:p w:rsidR="00735F9B" w:rsidRDefault="00735F9B" w:rsidP="00DD144D">
      <w:pPr>
        <w:spacing w:after="0" w:line="240" w:lineRule="auto"/>
        <w:jc w:val="right"/>
        <w:rPr>
          <w:rFonts w:ascii="Arial" w:eastAsiaTheme="minorHAnsi" w:hAnsi="Arial" w:cs="Arial"/>
          <w:b/>
          <w:sz w:val="18"/>
          <w:szCs w:val="18"/>
          <w:shd w:val="clear" w:color="auto" w:fill="FFFFFF"/>
        </w:rPr>
      </w:pPr>
    </w:p>
    <w:p w:rsidR="005E0662" w:rsidRPr="00794374" w:rsidRDefault="00411822" w:rsidP="00DD144D">
      <w:pPr>
        <w:spacing w:after="0" w:line="240" w:lineRule="auto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794374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:rsidR="00794374" w:rsidRPr="00794374" w:rsidRDefault="00794374" w:rsidP="00DD144D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794374">
        <w:rPr>
          <w:rFonts w:ascii="Arial" w:eastAsiaTheme="minorHAnsi" w:hAnsi="Arial" w:cs="Arial"/>
          <w:sz w:val="20"/>
          <w:szCs w:val="20"/>
          <w:shd w:val="clear" w:color="auto" w:fill="FFFFFF"/>
        </w:rPr>
        <w:t>Magdalena Janus</w:t>
      </w:r>
    </w:p>
    <w:p w:rsidR="00794374" w:rsidRPr="00794374" w:rsidRDefault="00794374" w:rsidP="00DD144D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794374">
        <w:rPr>
          <w:rFonts w:ascii="Arial" w:eastAsiaTheme="minorHAnsi" w:hAnsi="Arial" w:cs="Arial"/>
          <w:sz w:val="20"/>
          <w:szCs w:val="20"/>
          <w:shd w:val="clear" w:color="auto" w:fill="FFFFFF"/>
        </w:rPr>
        <w:t>Zespół prasowy</w:t>
      </w:r>
    </w:p>
    <w:p w:rsidR="00794374" w:rsidRPr="00794374" w:rsidRDefault="00794374" w:rsidP="00DD144D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794374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794374" w:rsidRPr="00794374" w:rsidRDefault="003D62BC" w:rsidP="00DD144D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hyperlink r:id="rId8" w:history="1">
        <w:r w:rsidR="00794374" w:rsidRPr="00794374">
          <w:rPr>
            <w:rStyle w:val="Hipercze"/>
            <w:rFonts w:ascii="Arial" w:eastAsiaTheme="minorHAnsi" w:hAnsi="Arial" w:cs="Arial"/>
            <w:sz w:val="20"/>
            <w:szCs w:val="20"/>
            <w:shd w:val="clear" w:color="auto" w:fill="FFFFFF"/>
          </w:rPr>
          <w:t>rzecznik@plk-sa.pl</w:t>
        </w:r>
      </w:hyperlink>
      <w:r w:rsidR="00794374" w:rsidRPr="00794374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</w:t>
      </w:r>
    </w:p>
    <w:p w:rsidR="00794374" w:rsidRPr="00794374" w:rsidRDefault="00794374" w:rsidP="00DD144D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794374">
        <w:rPr>
          <w:rFonts w:ascii="Arial" w:eastAsiaTheme="minorHAnsi" w:hAnsi="Arial" w:cs="Arial"/>
          <w:sz w:val="20"/>
          <w:szCs w:val="20"/>
          <w:shd w:val="clear" w:color="auto" w:fill="FFFFFF"/>
        </w:rPr>
        <w:t>Tel. 22 473 30 02</w:t>
      </w:r>
    </w:p>
    <w:p w:rsidR="00A4739B" w:rsidRPr="00481D1F" w:rsidRDefault="00A4739B" w:rsidP="00DD144D">
      <w:pPr>
        <w:spacing w:after="0" w:line="240" w:lineRule="auto"/>
        <w:jc w:val="both"/>
        <w:rPr>
          <w:rFonts w:ascii="Arial" w:eastAsiaTheme="minorHAnsi" w:hAnsi="Arial" w:cs="Arial"/>
          <w:shd w:val="clear" w:color="auto" w:fill="FFFFFF"/>
          <w:lang w:val="en-US"/>
        </w:rPr>
      </w:pPr>
    </w:p>
    <w:sectPr w:rsidR="00A4739B" w:rsidRPr="00481D1F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2BC" w:rsidRDefault="003D62BC" w:rsidP="00D5409C">
      <w:pPr>
        <w:spacing w:after="0" w:line="240" w:lineRule="auto"/>
      </w:pPr>
      <w:r>
        <w:separator/>
      </w:r>
    </w:p>
  </w:endnote>
  <w:endnote w:type="continuationSeparator" w:id="0">
    <w:p w:rsidR="003D62BC" w:rsidRDefault="003D62BC" w:rsidP="00D5409C">
      <w:pPr>
        <w:spacing w:after="0" w:line="240" w:lineRule="auto"/>
      </w:pPr>
      <w:r>
        <w:continuationSeparator/>
      </w:r>
    </w:p>
  </w:endnote>
  <w:endnote w:type="continuationNotice" w:id="1">
    <w:p w:rsidR="003D62BC" w:rsidRDefault="003D62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="00EE4513">
      <w:rPr>
        <w:rFonts w:ascii="Arial" w:hAnsi="Arial" w:cs="Arial"/>
        <w:color w:val="727271"/>
        <w:sz w:val="14"/>
        <w:szCs w:val="14"/>
      </w:rPr>
      <w:t xml:space="preserve"> 20</w:t>
    </w:r>
    <w:r>
      <w:rPr>
        <w:rFonts w:ascii="Arial" w:hAnsi="Arial" w:cs="Arial"/>
        <w:color w:val="727271"/>
        <w:sz w:val="14"/>
        <w:szCs w:val="14"/>
      </w:rPr>
      <w:t> </w:t>
    </w:r>
    <w:r w:rsidR="00EE4513">
      <w:rPr>
        <w:rFonts w:ascii="Arial" w:hAnsi="Arial" w:cs="Arial"/>
        <w:color w:val="727271"/>
        <w:sz w:val="14"/>
        <w:szCs w:val="14"/>
      </w:rPr>
      <w:t>424 9</w:t>
    </w:r>
    <w:r w:rsidR="00D435BE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373E1E" wp14:editId="7A57058C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215F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73E1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215F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EFE8FA" wp14:editId="65C99330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FE8F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208683" wp14:editId="57D4FC8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08683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2BC" w:rsidRDefault="003D62BC" w:rsidP="00D5409C">
      <w:pPr>
        <w:spacing w:after="0" w:line="240" w:lineRule="auto"/>
      </w:pPr>
      <w:r>
        <w:separator/>
      </w:r>
    </w:p>
  </w:footnote>
  <w:footnote w:type="continuationSeparator" w:id="0">
    <w:p w:rsidR="003D62BC" w:rsidRDefault="003D62BC" w:rsidP="00D5409C">
      <w:pPr>
        <w:spacing w:after="0" w:line="240" w:lineRule="auto"/>
      </w:pPr>
      <w:r>
        <w:continuationSeparator/>
      </w:r>
    </w:p>
  </w:footnote>
  <w:footnote w:type="continuationNotice" w:id="1">
    <w:p w:rsidR="003D62BC" w:rsidRDefault="003D62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7CC76A" wp14:editId="08FB1B95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3D62B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CC7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D62BC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5DD02A" wp14:editId="3E07951A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7B92B66" wp14:editId="35C2A74C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5DD02A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17B92B66" wp14:editId="35C2A74C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5A8B"/>
    <w:rsid w:val="0005630C"/>
    <w:rsid w:val="00056529"/>
    <w:rsid w:val="00057B94"/>
    <w:rsid w:val="00060179"/>
    <w:rsid w:val="000618AD"/>
    <w:rsid w:val="00061AAA"/>
    <w:rsid w:val="0006487D"/>
    <w:rsid w:val="00067029"/>
    <w:rsid w:val="00067273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08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15FA"/>
    <w:rsid w:val="001239B7"/>
    <w:rsid w:val="00123B10"/>
    <w:rsid w:val="0012424C"/>
    <w:rsid w:val="00124E17"/>
    <w:rsid w:val="001264FF"/>
    <w:rsid w:val="00127748"/>
    <w:rsid w:val="001304CE"/>
    <w:rsid w:val="00130CA4"/>
    <w:rsid w:val="00130D0B"/>
    <w:rsid w:val="0013207A"/>
    <w:rsid w:val="001361F2"/>
    <w:rsid w:val="00141226"/>
    <w:rsid w:val="00143F04"/>
    <w:rsid w:val="00150560"/>
    <w:rsid w:val="00152131"/>
    <w:rsid w:val="00152980"/>
    <w:rsid w:val="00156F02"/>
    <w:rsid w:val="00156F3D"/>
    <w:rsid w:val="001570C3"/>
    <w:rsid w:val="00161699"/>
    <w:rsid w:val="00161BE2"/>
    <w:rsid w:val="001648DA"/>
    <w:rsid w:val="00164A21"/>
    <w:rsid w:val="00164B04"/>
    <w:rsid w:val="0016518C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6804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0AAD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38C3"/>
    <w:rsid w:val="002244A5"/>
    <w:rsid w:val="002257D4"/>
    <w:rsid w:val="00226B35"/>
    <w:rsid w:val="00233A20"/>
    <w:rsid w:val="00235CF4"/>
    <w:rsid w:val="00237884"/>
    <w:rsid w:val="00242E67"/>
    <w:rsid w:val="002443EC"/>
    <w:rsid w:val="00247048"/>
    <w:rsid w:val="00251991"/>
    <w:rsid w:val="0025604B"/>
    <w:rsid w:val="0025781D"/>
    <w:rsid w:val="00260EA8"/>
    <w:rsid w:val="002640B8"/>
    <w:rsid w:val="00266A07"/>
    <w:rsid w:val="0026708D"/>
    <w:rsid w:val="002708C9"/>
    <w:rsid w:val="0027153D"/>
    <w:rsid w:val="00271679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25C6"/>
    <w:rsid w:val="00293196"/>
    <w:rsid w:val="002933EC"/>
    <w:rsid w:val="00294119"/>
    <w:rsid w:val="002952FD"/>
    <w:rsid w:val="002973FB"/>
    <w:rsid w:val="002A0598"/>
    <w:rsid w:val="002A09C5"/>
    <w:rsid w:val="002A1485"/>
    <w:rsid w:val="002A2E2A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27A1"/>
    <w:rsid w:val="002C3283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3BBD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3E96"/>
    <w:rsid w:val="003B71AD"/>
    <w:rsid w:val="003C0F85"/>
    <w:rsid w:val="003C12AC"/>
    <w:rsid w:val="003C3D1F"/>
    <w:rsid w:val="003C4F4E"/>
    <w:rsid w:val="003C5B9A"/>
    <w:rsid w:val="003C6069"/>
    <w:rsid w:val="003C644C"/>
    <w:rsid w:val="003C6715"/>
    <w:rsid w:val="003C72CA"/>
    <w:rsid w:val="003D1A99"/>
    <w:rsid w:val="003D2A2E"/>
    <w:rsid w:val="003D5255"/>
    <w:rsid w:val="003D62BC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4B1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2DB3"/>
    <w:rsid w:val="00473830"/>
    <w:rsid w:val="0047567E"/>
    <w:rsid w:val="00475CA5"/>
    <w:rsid w:val="00476FF4"/>
    <w:rsid w:val="00480BF9"/>
    <w:rsid w:val="0048109A"/>
    <w:rsid w:val="0048198D"/>
    <w:rsid w:val="00481D1F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E79DE"/>
    <w:rsid w:val="004F05C4"/>
    <w:rsid w:val="004F0976"/>
    <w:rsid w:val="004F3ECB"/>
    <w:rsid w:val="004F6432"/>
    <w:rsid w:val="00501621"/>
    <w:rsid w:val="00501664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46679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102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39F3"/>
    <w:rsid w:val="005B74A3"/>
    <w:rsid w:val="005B77B5"/>
    <w:rsid w:val="005C31D0"/>
    <w:rsid w:val="005C50A0"/>
    <w:rsid w:val="005C5782"/>
    <w:rsid w:val="005C5D2B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4EAB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30FE7"/>
    <w:rsid w:val="0063177F"/>
    <w:rsid w:val="00631EE1"/>
    <w:rsid w:val="00632FE5"/>
    <w:rsid w:val="00634DB2"/>
    <w:rsid w:val="00636A1D"/>
    <w:rsid w:val="00636E27"/>
    <w:rsid w:val="0063727D"/>
    <w:rsid w:val="006401A3"/>
    <w:rsid w:val="00641679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1898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45E2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78E"/>
    <w:rsid w:val="0071378B"/>
    <w:rsid w:val="0071413C"/>
    <w:rsid w:val="0071526C"/>
    <w:rsid w:val="00715AC4"/>
    <w:rsid w:val="00716BA8"/>
    <w:rsid w:val="007254B2"/>
    <w:rsid w:val="00725E8F"/>
    <w:rsid w:val="007267D4"/>
    <w:rsid w:val="0073071E"/>
    <w:rsid w:val="00730E81"/>
    <w:rsid w:val="0073135F"/>
    <w:rsid w:val="007341CA"/>
    <w:rsid w:val="007347DA"/>
    <w:rsid w:val="00735F9B"/>
    <w:rsid w:val="00736BDB"/>
    <w:rsid w:val="00736D0A"/>
    <w:rsid w:val="007405D8"/>
    <w:rsid w:val="00745E4E"/>
    <w:rsid w:val="007514C0"/>
    <w:rsid w:val="007522A2"/>
    <w:rsid w:val="007533BD"/>
    <w:rsid w:val="00753C59"/>
    <w:rsid w:val="00754307"/>
    <w:rsid w:val="007544DC"/>
    <w:rsid w:val="00756BD2"/>
    <w:rsid w:val="00756C0F"/>
    <w:rsid w:val="007601C5"/>
    <w:rsid w:val="007623C1"/>
    <w:rsid w:val="007666E2"/>
    <w:rsid w:val="00766DE0"/>
    <w:rsid w:val="0077343C"/>
    <w:rsid w:val="00775336"/>
    <w:rsid w:val="007771DA"/>
    <w:rsid w:val="007772B3"/>
    <w:rsid w:val="0078197E"/>
    <w:rsid w:val="007842E8"/>
    <w:rsid w:val="00787470"/>
    <w:rsid w:val="00787BB8"/>
    <w:rsid w:val="00790667"/>
    <w:rsid w:val="0079090E"/>
    <w:rsid w:val="00793924"/>
    <w:rsid w:val="00794374"/>
    <w:rsid w:val="00795A8F"/>
    <w:rsid w:val="0079631E"/>
    <w:rsid w:val="00796F61"/>
    <w:rsid w:val="007973F7"/>
    <w:rsid w:val="007A1F64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D83"/>
    <w:rsid w:val="007D005C"/>
    <w:rsid w:val="007D071C"/>
    <w:rsid w:val="007D4F06"/>
    <w:rsid w:val="007E06D1"/>
    <w:rsid w:val="007E5478"/>
    <w:rsid w:val="007E6A26"/>
    <w:rsid w:val="007E742D"/>
    <w:rsid w:val="007F02C6"/>
    <w:rsid w:val="007F03B4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41E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570B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0741"/>
    <w:rsid w:val="008F23C3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2653"/>
    <w:rsid w:val="00982FB8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5FC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4749"/>
    <w:rsid w:val="00A77667"/>
    <w:rsid w:val="00A80E5D"/>
    <w:rsid w:val="00A80E6D"/>
    <w:rsid w:val="00A820E4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108A"/>
    <w:rsid w:val="00AB21FE"/>
    <w:rsid w:val="00AB2DDF"/>
    <w:rsid w:val="00AB33AB"/>
    <w:rsid w:val="00AB4E40"/>
    <w:rsid w:val="00AB5968"/>
    <w:rsid w:val="00AC0204"/>
    <w:rsid w:val="00AC1FB1"/>
    <w:rsid w:val="00AC37B3"/>
    <w:rsid w:val="00AC3DB1"/>
    <w:rsid w:val="00AC70EA"/>
    <w:rsid w:val="00AC719E"/>
    <w:rsid w:val="00AD0971"/>
    <w:rsid w:val="00AD1551"/>
    <w:rsid w:val="00AD219B"/>
    <w:rsid w:val="00AD3635"/>
    <w:rsid w:val="00AD5D50"/>
    <w:rsid w:val="00AD6F23"/>
    <w:rsid w:val="00AD78C4"/>
    <w:rsid w:val="00AE1473"/>
    <w:rsid w:val="00AE70A8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C6DB0"/>
    <w:rsid w:val="00BD0709"/>
    <w:rsid w:val="00BD712E"/>
    <w:rsid w:val="00BD7158"/>
    <w:rsid w:val="00BE3049"/>
    <w:rsid w:val="00BE3738"/>
    <w:rsid w:val="00BE5194"/>
    <w:rsid w:val="00BE7500"/>
    <w:rsid w:val="00BE7CDE"/>
    <w:rsid w:val="00BF0EAD"/>
    <w:rsid w:val="00BF370B"/>
    <w:rsid w:val="00C01D4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25BE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427F1"/>
    <w:rsid w:val="00C4507A"/>
    <w:rsid w:val="00C459C6"/>
    <w:rsid w:val="00C502D9"/>
    <w:rsid w:val="00C514FE"/>
    <w:rsid w:val="00C5159A"/>
    <w:rsid w:val="00C519AF"/>
    <w:rsid w:val="00C51BF3"/>
    <w:rsid w:val="00C56FD1"/>
    <w:rsid w:val="00C57CA0"/>
    <w:rsid w:val="00C60EDC"/>
    <w:rsid w:val="00C62666"/>
    <w:rsid w:val="00C638A8"/>
    <w:rsid w:val="00C6408A"/>
    <w:rsid w:val="00C672FC"/>
    <w:rsid w:val="00C67F4C"/>
    <w:rsid w:val="00C70993"/>
    <w:rsid w:val="00C74673"/>
    <w:rsid w:val="00C75C64"/>
    <w:rsid w:val="00C75C67"/>
    <w:rsid w:val="00C7632F"/>
    <w:rsid w:val="00C80281"/>
    <w:rsid w:val="00C80EB0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554E"/>
    <w:rsid w:val="00CD670A"/>
    <w:rsid w:val="00CD689E"/>
    <w:rsid w:val="00CE2E27"/>
    <w:rsid w:val="00CE70AB"/>
    <w:rsid w:val="00CF254F"/>
    <w:rsid w:val="00CF693E"/>
    <w:rsid w:val="00D041EA"/>
    <w:rsid w:val="00D05ABB"/>
    <w:rsid w:val="00D05C32"/>
    <w:rsid w:val="00D06033"/>
    <w:rsid w:val="00D10FAB"/>
    <w:rsid w:val="00D124B9"/>
    <w:rsid w:val="00D13050"/>
    <w:rsid w:val="00D20B71"/>
    <w:rsid w:val="00D21996"/>
    <w:rsid w:val="00D2223D"/>
    <w:rsid w:val="00D22DF7"/>
    <w:rsid w:val="00D2374F"/>
    <w:rsid w:val="00D26DD4"/>
    <w:rsid w:val="00D26F58"/>
    <w:rsid w:val="00D31060"/>
    <w:rsid w:val="00D32369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44D"/>
    <w:rsid w:val="00DD1853"/>
    <w:rsid w:val="00DD1DA3"/>
    <w:rsid w:val="00DD2978"/>
    <w:rsid w:val="00DD5CF2"/>
    <w:rsid w:val="00DD711B"/>
    <w:rsid w:val="00DD7357"/>
    <w:rsid w:val="00DD7DBF"/>
    <w:rsid w:val="00DE3FF2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DF7A6B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D72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4435"/>
    <w:rsid w:val="00E948DD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C7939"/>
    <w:rsid w:val="00ED0648"/>
    <w:rsid w:val="00ED15C0"/>
    <w:rsid w:val="00ED3BAD"/>
    <w:rsid w:val="00EE367C"/>
    <w:rsid w:val="00EE4513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46AC2"/>
    <w:rsid w:val="00F5380E"/>
    <w:rsid w:val="00F5789A"/>
    <w:rsid w:val="00F605C1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ACB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BDB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1AFE4-F93F-4559-95C2-F62F59AD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2744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Siemieniec Mirosław</cp:lastModifiedBy>
  <cp:revision>2</cp:revision>
  <cp:lastPrinted>2019-07-23T11:38:00Z</cp:lastPrinted>
  <dcterms:created xsi:type="dcterms:W3CDTF">2019-09-02T11:12:00Z</dcterms:created>
  <dcterms:modified xsi:type="dcterms:W3CDTF">2019-09-02T11:12:00Z</dcterms:modified>
</cp:coreProperties>
</file>