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B19B3" w:rsidRDefault="00BB19B3" w:rsidP="009D1AEB">
      <w:pPr>
        <w:jc w:val="right"/>
        <w:rPr>
          <w:rFonts w:cs="Arial"/>
        </w:rPr>
      </w:pPr>
    </w:p>
    <w:p w:rsidR="00277762" w:rsidRDefault="00852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145A19">
        <w:rPr>
          <w:rFonts w:cs="Arial"/>
        </w:rPr>
        <w:t xml:space="preserve"> 14 czerwca</w:t>
      </w:r>
      <w:r w:rsidR="0095000A">
        <w:rPr>
          <w:rFonts w:cs="Arial"/>
        </w:rPr>
        <w:t xml:space="preserve"> </w:t>
      </w:r>
      <w:r w:rsidR="00B02DC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A51735" w:rsidRDefault="00077EB4" w:rsidP="00A51735">
      <w:pPr>
        <w:pStyle w:val="Nagwek1"/>
      </w:pPr>
      <w:r>
        <w:t xml:space="preserve">Katowice: </w:t>
      </w:r>
      <w:r w:rsidR="000F6926" w:rsidRPr="000F6926">
        <w:t xml:space="preserve">Nowy wiadukt kolejowy </w:t>
      </w:r>
      <w:r>
        <w:t>zapewni sprawny i bezpieczny przewóz towarów</w:t>
      </w:r>
    </w:p>
    <w:p w:rsidR="00A51735" w:rsidRPr="00077EB4" w:rsidRDefault="000F6926" w:rsidP="00F92C68">
      <w:pPr>
        <w:spacing w:line="360" w:lineRule="auto"/>
        <w:rPr>
          <w:rFonts w:eastAsia="Calibri" w:cs="Arial"/>
          <w:b/>
        </w:rPr>
      </w:pPr>
      <w:r w:rsidRPr="000F6926">
        <w:rPr>
          <w:rFonts w:eastAsia="Calibri" w:cs="Arial"/>
          <w:b/>
        </w:rPr>
        <w:t>PKP Polskie</w:t>
      </w:r>
      <w:r>
        <w:rPr>
          <w:rFonts w:eastAsia="Calibri" w:cs="Arial"/>
          <w:b/>
        </w:rPr>
        <w:t xml:space="preserve"> </w:t>
      </w:r>
      <w:r w:rsidR="00A25266">
        <w:rPr>
          <w:rFonts w:eastAsia="Calibri" w:cs="Arial"/>
          <w:b/>
        </w:rPr>
        <w:t>Linie Kolejowe S.A. rozpoczynają</w:t>
      </w:r>
      <w:r>
        <w:rPr>
          <w:rFonts w:eastAsia="Calibri" w:cs="Arial"/>
          <w:b/>
        </w:rPr>
        <w:t xml:space="preserve"> przebudowę </w:t>
      </w:r>
      <w:r w:rsidRPr="000F6926">
        <w:rPr>
          <w:rFonts w:eastAsia="Calibri" w:cs="Arial"/>
          <w:b/>
        </w:rPr>
        <w:t>wiadukt</w:t>
      </w:r>
      <w:r>
        <w:rPr>
          <w:rFonts w:eastAsia="Calibri" w:cs="Arial"/>
          <w:b/>
        </w:rPr>
        <w:t>u kolejowego</w:t>
      </w:r>
      <w:r w:rsidRPr="000F6926">
        <w:rPr>
          <w:rFonts w:eastAsia="Calibri" w:cs="Arial"/>
          <w:b/>
        </w:rPr>
        <w:t xml:space="preserve"> nad ul. Lwowską w Katowicach. To</w:t>
      </w:r>
      <w:r>
        <w:rPr>
          <w:rFonts w:eastAsia="Calibri" w:cs="Arial"/>
          <w:b/>
        </w:rPr>
        <w:t xml:space="preserve"> część </w:t>
      </w:r>
      <w:r w:rsidR="00077EB4">
        <w:rPr>
          <w:rFonts w:eastAsia="Calibri" w:cs="Arial"/>
          <w:b/>
        </w:rPr>
        <w:t xml:space="preserve">dużej inwestycji </w:t>
      </w:r>
      <w:r>
        <w:rPr>
          <w:rFonts w:eastAsia="Calibri" w:cs="Arial"/>
          <w:b/>
        </w:rPr>
        <w:t>obejmując</w:t>
      </w:r>
      <w:r w:rsidR="00077EB4">
        <w:rPr>
          <w:rFonts w:eastAsia="Calibri" w:cs="Arial"/>
          <w:b/>
        </w:rPr>
        <w:t>ej</w:t>
      </w:r>
      <w:r>
        <w:rPr>
          <w:rFonts w:eastAsia="Calibri" w:cs="Arial"/>
          <w:b/>
        </w:rPr>
        <w:t xml:space="preserve"> stację towarową</w:t>
      </w:r>
      <w:r w:rsidRPr="000F6926">
        <w:rPr>
          <w:rFonts w:eastAsia="Calibri" w:cs="Arial"/>
          <w:b/>
        </w:rPr>
        <w:t xml:space="preserve"> Katowice Szopienice Północne</w:t>
      </w:r>
      <w:r w:rsidR="003759BC">
        <w:rPr>
          <w:rFonts w:eastAsia="Calibri" w:cs="Arial"/>
          <w:b/>
        </w:rPr>
        <w:t xml:space="preserve"> oraz linie od Bytomia do Zabrza i od Sosnowca do Mysłowic Brzezinki</w:t>
      </w:r>
      <w:r w:rsidR="00077EB4">
        <w:rPr>
          <w:rFonts w:eastAsia="Calibri" w:cs="Arial"/>
          <w:b/>
        </w:rPr>
        <w:t>. Projekt</w:t>
      </w:r>
      <w:r w:rsidR="00077EB4" w:rsidRPr="00077EB4">
        <w:t xml:space="preserve"> </w:t>
      </w:r>
      <w:r w:rsidR="00077EB4" w:rsidRPr="00077EB4">
        <w:rPr>
          <w:b/>
        </w:rPr>
        <w:t>za</w:t>
      </w:r>
      <w:r w:rsidR="00077EB4">
        <w:t xml:space="preserve"> </w:t>
      </w:r>
      <w:r w:rsidR="00077EB4" w:rsidRPr="00077EB4">
        <w:rPr>
          <w:rFonts w:eastAsia="Calibri" w:cs="Arial"/>
          <w:b/>
        </w:rPr>
        <w:t>ponad 400 mln zł,</w:t>
      </w:r>
      <w:r w:rsidR="00077EB4">
        <w:rPr>
          <w:rFonts w:eastAsia="Calibri" w:cs="Arial"/>
          <w:b/>
        </w:rPr>
        <w:t xml:space="preserve"> ze środków unijnych POIiŚ, usprawnia</w:t>
      </w:r>
      <w:r w:rsidR="004B41F5">
        <w:rPr>
          <w:rFonts w:eastAsia="Calibri" w:cs="Arial"/>
          <w:b/>
        </w:rPr>
        <w:t xml:space="preserve"> przewozy</w:t>
      </w:r>
      <w:r w:rsidRPr="000F6926">
        <w:rPr>
          <w:rFonts w:eastAsia="Calibri" w:cs="Arial"/>
          <w:b/>
        </w:rPr>
        <w:t xml:space="preserve"> towar</w:t>
      </w:r>
      <w:r w:rsidR="00077EB4">
        <w:rPr>
          <w:rFonts w:eastAsia="Calibri" w:cs="Arial"/>
          <w:b/>
        </w:rPr>
        <w:t>ów</w:t>
      </w:r>
      <w:r w:rsidRPr="000F6926">
        <w:rPr>
          <w:rFonts w:eastAsia="Calibri" w:cs="Arial"/>
          <w:b/>
        </w:rPr>
        <w:t xml:space="preserve"> </w:t>
      </w:r>
      <w:r w:rsidR="00077EB4">
        <w:rPr>
          <w:rFonts w:eastAsia="Calibri" w:cs="Arial"/>
          <w:b/>
        </w:rPr>
        <w:t xml:space="preserve">ekologicznym środkiem transportu </w:t>
      </w:r>
      <w:r w:rsidRPr="000F6926">
        <w:rPr>
          <w:rFonts w:eastAsia="Calibri" w:cs="Arial"/>
          <w:b/>
        </w:rPr>
        <w:t xml:space="preserve">w </w:t>
      </w:r>
      <w:r w:rsidR="00077EB4">
        <w:rPr>
          <w:rFonts w:eastAsia="Calibri" w:cs="Arial"/>
          <w:b/>
        </w:rPr>
        <w:t>Górnośląskim Okręgu Przemysłowym</w:t>
      </w:r>
      <w:r w:rsidR="003759BC">
        <w:rPr>
          <w:rFonts w:eastAsia="Calibri" w:cs="Arial"/>
          <w:b/>
        </w:rPr>
        <w:t xml:space="preserve">. </w:t>
      </w:r>
    </w:p>
    <w:p w:rsidR="000F6926" w:rsidRPr="004B41F5" w:rsidRDefault="00077EB4" w:rsidP="000F692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Katowicach p</w:t>
      </w:r>
      <w:r w:rsidR="000F6926">
        <w:rPr>
          <w:rFonts w:eastAsia="Calibri" w:cs="Arial"/>
        </w:rPr>
        <w:t>owstanie</w:t>
      </w:r>
      <w:r w:rsidR="000F6926" w:rsidRPr="000F6926">
        <w:rPr>
          <w:rFonts w:eastAsia="Calibri" w:cs="Arial"/>
        </w:rPr>
        <w:t xml:space="preserve"> nowy wiadukt kolejowy przy ul. Lwowskiej</w:t>
      </w:r>
      <w:r>
        <w:rPr>
          <w:rFonts w:eastAsia="Calibri" w:cs="Arial"/>
        </w:rPr>
        <w:t xml:space="preserve">. </w:t>
      </w:r>
      <w:r w:rsidR="000F6926" w:rsidRPr="000F6926">
        <w:rPr>
          <w:rFonts w:eastAsia="Calibri" w:cs="Arial"/>
        </w:rPr>
        <w:t>Istniejący obiekt zostanie roz</w:t>
      </w:r>
      <w:r w:rsidR="000F6926">
        <w:rPr>
          <w:rFonts w:eastAsia="Calibri" w:cs="Arial"/>
        </w:rPr>
        <w:t xml:space="preserve">ebrany, a w jego miejsce będzie </w:t>
      </w:r>
      <w:r>
        <w:rPr>
          <w:rFonts w:eastAsia="Calibri" w:cs="Arial"/>
        </w:rPr>
        <w:t xml:space="preserve">wybudowany nowy wiadukt. </w:t>
      </w:r>
      <w:r w:rsidR="003759BC" w:rsidRPr="00D55298">
        <w:rPr>
          <w:rFonts w:eastAsia="Calibri" w:cs="Arial"/>
        </w:rPr>
        <w:t xml:space="preserve">Pociągi </w:t>
      </w:r>
      <w:r w:rsidR="003D47FB">
        <w:rPr>
          <w:rFonts w:eastAsia="Calibri" w:cs="Arial"/>
        </w:rPr>
        <w:t>na nim</w:t>
      </w:r>
      <w:r w:rsidR="004313B4" w:rsidRPr="00D55298">
        <w:rPr>
          <w:rFonts w:eastAsia="Calibri" w:cs="Arial"/>
        </w:rPr>
        <w:t xml:space="preserve"> </w:t>
      </w:r>
      <w:r w:rsidR="003759BC" w:rsidRPr="00D55298">
        <w:rPr>
          <w:rFonts w:eastAsia="Calibri" w:cs="Arial"/>
        </w:rPr>
        <w:t xml:space="preserve">będą </w:t>
      </w:r>
      <w:r>
        <w:rPr>
          <w:rFonts w:eastAsia="Calibri" w:cs="Arial"/>
        </w:rPr>
        <w:t>jeździły</w:t>
      </w:r>
      <w:r w:rsidR="003759BC" w:rsidRPr="00D5529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nie jak obecnie po jednym, ale </w:t>
      </w:r>
      <w:r w:rsidR="003759BC" w:rsidRPr="00D55298">
        <w:rPr>
          <w:rFonts w:eastAsia="Calibri" w:cs="Arial"/>
        </w:rPr>
        <w:t xml:space="preserve">po </w:t>
      </w:r>
      <w:r>
        <w:rPr>
          <w:rFonts w:eastAsia="Calibri" w:cs="Arial"/>
        </w:rPr>
        <w:t xml:space="preserve">dwóch torach, </w:t>
      </w:r>
      <w:r w:rsidR="003759BC" w:rsidRPr="00D55298">
        <w:rPr>
          <w:rFonts w:eastAsia="Calibri" w:cs="Arial"/>
        </w:rPr>
        <w:t>co wpłynie na zwiększenie</w:t>
      </w:r>
      <w:r>
        <w:rPr>
          <w:rFonts w:eastAsia="Calibri" w:cs="Arial"/>
        </w:rPr>
        <w:t xml:space="preserve"> p</w:t>
      </w:r>
      <w:r w:rsidR="004B41F5">
        <w:rPr>
          <w:rFonts w:eastAsia="Calibri" w:cs="Arial"/>
        </w:rPr>
        <w:t>rzepustowości linii kolejowej. T</w:t>
      </w:r>
      <w:r>
        <w:rPr>
          <w:rFonts w:eastAsia="Calibri" w:cs="Arial"/>
        </w:rPr>
        <w:t xml:space="preserve">ym samym </w:t>
      </w:r>
      <w:r w:rsidR="004B41F5">
        <w:rPr>
          <w:rFonts w:eastAsia="Calibri" w:cs="Arial"/>
        </w:rPr>
        <w:t>możliwy będzie przejazd</w:t>
      </w:r>
      <w:r>
        <w:rPr>
          <w:rFonts w:eastAsia="Calibri" w:cs="Arial"/>
        </w:rPr>
        <w:t xml:space="preserve"> większej ilości </w:t>
      </w:r>
      <w:r w:rsidR="000A1E1A" w:rsidRPr="000A1E1A">
        <w:rPr>
          <w:rFonts w:eastAsia="Calibri" w:cs="Arial"/>
        </w:rPr>
        <w:t>towarów ekologicznym środkiem transportu</w:t>
      </w:r>
      <w:r w:rsidR="000A1E1A">
        <w:rPr>
          <w:rFonts w:eastAsia="Calibri" w:cs="Arial"/>
        </w:rPr>
        <w:t xml:space="preserve"> jakim jest kolej. </w:t>
      </w:r>
      <w:r w:rsidR="000F6926" w:rsidRPr="00D55298">
        <w:rPr>
          <w:rFonts w:eastAsia="Calibri" w:cs="Arial"/>
        </w:rPr>
        <w:t xml:space="preserve">Prace </w:t>
      </w:r>
      <w:r w:rsidR="00A25266" w:rsidRPr="00D55298">
        <w:rPr>
          <w:rFonts w:eastAsia="Calibri" w:cs="Arial"/>
        </w:rPr>
        <w:t xml:space="preserve">rozpoczną się </w:t>
      </w:r>
      <w:r w:rsidR="00165489" w:rsidRPr="00D55298">
        <w:rPr>
          <w:rFonts w:eastAsia="Calibri" w:cs="Arial"/>
        </w:rPr>
        <w:t>od rozbiórki</w:t>
      </w:r>
      <w:r w:rsidR="000F6926" w:rsidRPr="00D55298">
        <w:rPr>
          <w:rFonts w:eastAsia="Calibri" w:cs="Arial"/>
        </w:rPr>
        <w:t xml:space="preserve"> obiek</w:t>
      </w:r>
      <w:r w:rsidR="00165489" w:rsidRPr="00D55298">
        <w:rPr>
          <w:rFonts w:eastAsia="Calibri" w:cs="Arial"/>
        </w:rPr>
        <w:t>tu i przepustu dla pieszych. N</w:t>
      </w:r>
      <w:r w:rsidR="000F6926" w:rsidRPr="00D55298">
        <w:rPr>
          <w:rFonts w:eastAsia="Calibri" w:cs="Arial"/>
        </w:rPr>
        <w:t>astępnie</w:t>
      </w:r>
      <w:r w:rsidR="00165489" w:rsidRPr="00D55298">
        <w:rPr>
          <w:rFonts w:eastAsia="Calibri" w:cs="Arial"/>
        </w:rPr>
        <w:t xml:space="preserve"> zostanie zamontowana zupełnie nowa konstrukcja</w:t>
      </w:r>
      <w:r w:rsidR="004B41F5">
        <w:rPr>
          <w:rFonts w:eastAsia="Calibri" w:cs="Arial"/>
        </w:rPr>
        <w:t xml:space="preserve">, która </w:t>
      </w:r>
      <w:r w:rsidR="000F6926" w:rsidRPr="00D55298">
        <w:rPr>
          <w:rFonts w:eastAsia="Calibri" w:cs="Arial"/>
        </w:rPr>
        <w:t>będzie miał</w:t>
      </w:r>
      <w:r w:rsidR="003D47FB">
        <w:rPr>
          <w:rFonts w:eastAsia="Calibri" w:cs="Arial"/>
        </w:rPr>
        <w:t>a</w:t>
      </w:r>
      <w:r w:rsidR="000F6926" w:rsidRPr="00D55298">
        <w:rPr>
          <w:rFonts w:eastAsia="Calibri" w:cs="Arial"/>
        </w:rPr>
        <w:t xml:space="preserve"> 15 m długości i 15 m szerokości. </w:t>
      </w:r>
      <w:r w:rsidR="004313B4" w:rsidRPr="00D55298">
        <w:rPr>
          <w:rFonts w:eastAsia="Calibri" w:cs="Arial"/>
        </w:rPr>
        <w:t>Pod wiaduktem na ulicy Lwowskiej p</w:t>
      </w:r>
      <w:r w:rsidR="000F6926" w:rsidRPr="00D55298">
        <w:rPr>
          <w:rFonts w:eastAsia="Calibri" w:cs="Arial"/>
        </w:rPr>
        <w:t xml:space="preserve">iesi będą poruszać się chodnikami po obu stronach jezdni, zaplanowano też ścieżkę rowerową. </w:t>
      </w:r>
      <w:r w:rsidR="003759BC" w:rsidRPr="00D55298">
        <w:rPr>
          <w:rFonts w:eastAsia="Calibri" w:cs="Arial"/>
        </w:rPr>
        <w:t xml:space="preserve">Dzięki inwestycji, przewóz towarów </w:t>
      </w:r>
      <w:r w:rsidR="004313B4" w:rsidRPr="00D55298">
        <w:rPr>
          <w:rFonts w:eastAsia="Calibri" w:cs="Arial"/>
        </w:rPr>
        <w:t xml:space="preserve">koleją </w:t>
      </w:r>
      <w:r w:rsidR="003759BC" w:rsidRPr="004B41F5">
        <w:rPr>
          <w:rFonts w:eastAsia="Calibri" w:cs="Arial"/>
        </w:rPr>
        <w:t>będzie sprawniejszy i bezpieczniejszy.</w:t>
      </w:r>
    </w:p>
    <w:p w:rsidR="00633807" w:rsidRPr="004B41F5" w:rsidRDefault="000F6926" w:rsidP="000F6926">
      <w:pPr>
        <w:spacing w:line="360" w:lineRule="auto"/>
        <w:rPr>
          <w:rFonts w:eastAsia="Calibri" w:cs="Arial"/>
        </w:rPr>
      </w:pPr>
      <w:r w:rsidRPr="004B41F5">
        <w:rPr>
          <w:rFonts w:eastAsia="Calibri" w:cs="Arial"/>
          <w:b/>
        </w:rPr>
        <w:t>Zakres prac wym</w:t>
      </w:r>
      <w:r w:rsidR="003759BC" w:rsidRPr="004B41F5">
        <w:rPr>
          <w:rFonts w:eastAsia="Calibri" w:cs="Arial"/>
          <w:b/>
        </w:rPr>
        <w:t>aga zmian w komunikacji</w:t>
      </w:r>
      <w:r w:rsidR="00E67D5C" w:rsidRPr="004B41F5">
        <w:rPr>
          <w:rFonts w:eastAsia="Calibri" w:cs="Arial"/>
        </w:rPr>
        <w:t xml:space="preserve">. </w:t>
      </w:r>
      <w:r w:rsidR="00165489" w:rsidRPr="004B41F5">
        <w:rPr>
          <w:rFonts w:eastAsia="Calibri" w:cs="Arial"/>
        </w:rPr>
        <w:t>Od 20</w:t>
      </w:r>
      <w:r w:rsidR="00615D15" w:rsidRPr="004B41F5">
        <w:rPr>
          <w:rFonts w:eastAsia="Calibri" w:cs="Arial"/>
        </w:rPr>
        <w:t xml:space="preserve"> czerwca </w:t>
      </w:r>
      <w:r w:rsidR="00E67D5C" w:rsidRPr="004B41F5">
        <w:rPr>
          <w:rFonts w:eastAsia="Calibri" w:cs="Arial"/>
        </w:rPr>
        <w:t xml:space="preserve">pod wiaduktem ruch będzie prowadzony wahadłowo dla wszystkich pojazdów. </w:t>
      </w:r>
      <w:r w:rsidR="00165489" w:rsidRPr="004B41F5">
        <w:rPr>
          <w:rFonts w:eastAsia="Calibri" w:cs="Arial"/>
        </w:rPr>
        <w:t xml:space="preserve">Ruch pieszy będzie utrzymany. </w:t>
      </w:r>
      <w:r w:rsidR="00E67D5C" w:rsidRPr="004B41F5">
        <w:rPr>
          <w:rFonts w:eastAsia="Calibri" w:cs="Arial"/>
        </w:rPr>
        <w:t>Ponadto, całkowite zamknięcie ruchu pod wiaduktem i wprowadz</w:t>
      </w:r>
      <w:r w:rsidR="0095000A" w:rsidRPr="004B41F5">
        <w:rPr>
          <w:rFonts w:eastAsia="Calibri" w:cs="Arial"/>
        </w:rPr>
        <w:t xml:space="preserve">enie objazdów </w:t>
      </w:r>
      <w:r w:rsidR="00165489" w:rsidRPr="004B41F5">
        <w:rPr>
          <w:rFonts w:eastAsia="Calibri" w:cs="Arial"/>
        </w:rPr>
        <w:t xml:space="preserve">dla </w:t>
      </w:r>
      <w:r w:rsidR="00615D15" w:rsidRPr="004B41F5">
        <w:rPr>
          <w:rFonts w:eastAsia="Calibri" w:cs="Arial"/>
        </w:rPr>
        <w:t xml:space="preserve">komunikacji zbiorowej </w:t>
      </w:r>
      <w:r w:rsidR="004B41F5" w:rsidRPr="004B41F5">
        <w:rPr>
          <w:rFonts w:eastAsia="Calibri" w:cs="Arial"/>
        </w:rPr>
        <w:t>planowane jest 18-19</w:t>
      </w:r>
      <w:r w:rsidR="00165489" w:rsidRPr="004B41F5">
        <w:rPr>
          <w:rFonts w:eastAsia="Calibri" w:cs="Arial"/>
        </w:rPr>
        <w:t xml:space="preserve"> czerwca</w:t>
      </w:r>
      <w:r w:rsidR="00C615EE" w:rsidRPr="004B41F5">
        <w:rPr>
          <w:rFonts w:eastAsia="Calibri" w:cs="Arial"/>
        </w:rPr>
        <w:t>.</w:t>
      </w:r>
      <w:r w:rsidR="000A1E1A" w:rsidRPr="004B41F5">
        <w:rPr>
          <w:rFonts w:eastAsia="Calibri" w:cs="Arial"/>
        </w:rPr>
        <w:t xml:space="preserve"> Zmiany zostały uzgodnione </w:t>
      </w:r>
      <w:r w:rsidR="00770D54">
        <w:rPr>
          <w:rFonts w:eastAsia="Calibri" w:cs="Arial"/>
        </w:rPr>
        <w:t>z miastem i ZTM</w:t>
      </w:r>
      <w:r w:rsidR="004B41F5" w:rsidRPr="004B41F5">
        <w:rPr>
          <w:rFonts w:eastAsia="Calibri" w:cs="Arial"/>
        </w:rPr>
        <w:t xml:space="preserve">. </w:t>
      </w:r>
      <w:r w:rsidR="000A1E1A" w:rsidRPr="004B41F5">
        <w:rPr>
          <w:rFonts w:eastAsia="Calibri" w:cs="Arial"/>
        </w:rPr>
        <w:t xml:space="preserve"> </w:t>
      </w:r>
    </w:p>
    <w:p w:rsidR="000F6926" w:rsidRPr="000F6926" w:rsidRDefault="009C12F0" w:rsidP="000F6926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t>W ramach tej samej inwestycji</w:t>
      </w:r>
      <w:r w:rsidR="000F6926" w:rsidRPr="000F6926">
        <w:rPr>
          <w:rFonts w:eastAsia="Calibri" w:cs="Arial"/>
          <w:b/>
        </w:rPr>
        <w:t xml:space="preserve"> prowadzona jest kompleksowa przebudowa stacji towarowej Katowice Szopienice Płn</w:t>
      </w:r>
      <w:r w:rsidR="000F6926" w:rsidRPr="000F6926">
        <w:rPr>
          <w:rFonts w:eastAsia="Calibri" w:cs="Arial"/>
        </w:rPr>
        <w:t>.</w:t>
      </w:r>
      <w:r w:rsidR="003759BC" w:rsidRPr="003759BC">
        <w:t xml:space="preserve"> </w:t>
      </w:r>
      <w:r w:rsidR="000A1E1A">
        <w:rPr>
          <w:rFonts w:eastAsia="Calibri" w:cs="Arial"/>
        </w:rPr>
        <w:t>Wymieniane są tory</w:t>
      </w:r>
      <w:r w:rsidR="00633807">
        <w:rPr>
          <w:rFonts w:eastAsia="Calibri" w:cs="Arial"/>
        </w:rPr>
        <w:t>, a także</w:t>
      </w:r>
      <w:r w:rsidR="00525AAA">
        <w:rPr>
          <w:rFonts w:eastAsia="Calibri" w:cs="Arial"/>
        </w:rPr>
        <w:t xml:space="preserve"> montowane są nowe konstrukcje wsporcze siec</w:t>
      </w:r>
      <w:r w:rsidR="00633807">
        <w:rPr>
          <w:rFonts w:eastAsia="Calibri" w:cs="Arial"/>
        </w:rPr>
        <w:t xml:space="preserve">i </w:t>
      </w:r>
      <w:r w:rsidR="00633807" w:rsidRPr="004B41F5">
        <w:rPr>
          <w:rFonts w:eastAsia="Calibri" w:cs="Arial"/>
        </w:rPr>
        <w:t xml:space="preserve">trakcyjnej. Budowana jest </w:t>
      </w:r>
      <w:r w:rsidR="000A1E1A" w:rsidRPr="004B41F5">
        <w:rPr>
          <w:rFonts w:eastAsia="Calibri" w:cs="Arial"/>
        </w:rPr>
        <w:t xml:space="preserve">nowa nastawnia, z której dyżurni ruchu za pomocą komputerowych urządzeń czuwać będą nad bezpiecznym przejazdem pociągów. </w:t>
      </w:r>
      <w:r w:rsidR="000F6926" w:rsidRPr="004B41F5">
        <w:rPr>
          <w:rFonts w:eastAsia="Calibri" w:cs="Arial"/>
        </w:rPr>
        <w:t xml:space="preserve">Prace </w:t>
      </w:r>
      <w:r w:rsidR="000F6926" w:rsidRPr="000F6926">
        <w:rPr>
          <w:rFonts w:eastAsia="Calibri" w:cs="Arial"/>
        </w:rPr>
        <w:t xml:space="preserve">zaplanowano tak, aby utrzymać ciągłość ruchu towarowego w okresie przebudowy. </w:t>
      </w:r>
      <w:r w:rsidRPr="009C12F0">
        <w:rPr>
          <w:rFonts w:eastAsia="Calibri" w:cs="Arial"/>
        </w:rPr>
        <w:t>Inwestycja zwiększy przepustowość na terenie Katowickiego Węzła Kolejowego. Więcej pociągów towarowych przejedzie przez sta</w:t>
      </w:r>
      <w:r>
        <w:rPr>
          <w:rFonts w:eastAsia="Calibri" w:cs="Arial"/>
        </w:rPr>
        <w:t>cję</w:t>
      </w:r>
      <w:r w:rsidRPr="009C12F0">
        <w:rPr>
          <w:rFonts w:eastAsia="Calibri" w:cs="Arial"/>
        </w:rPr>
        <w:t>. Efektywność kolejowego transportu wzrośnie, gdyż będą mogły jechać cięższe i dłuższe składy, do 750 metrów. Więcej towarów szybciej i sprawniej wyjedzie z Górnego Śląska w stronę portów.</w:t>
      </w:r>
    </w:p>
    <w:p w:rsidR="000F6926" w:rsidRPr="00B978B0" w:rsidRDefault="000F6926" w:rsidP="000F6926">
      <w:pPr>
        <w:spacing w:line="360" w:lineRule="auto"/>
        <w:rPr>
          <w:rFonts w:eastAsia="Calibri" w:cs="Arial"/>
        </w:rPr>
      </w:pPr>
      <w:r w:rsidRPr="000F6926">
        <w:rPr>
          <w:rFonts w:eastAsia="Calibri" w:cs="Arial"/>
          <w:b/>
        </w:rPr>
        <w:lastRenderedPageBreak/>
        <w:t>Zadanie obejmuje też linię łączącą Bytom z Gliwicami oraz Sosnowiec z Mysłowicami</w:t>
      </w:r>
      <w:r w:rsidRPr="000F6926">
        <w:rPr>
          <w:rFonts w:eastAsia="Calibri" w:cs="Arial"/>
        </w:rPr>
        <w:t>. Pociągi towarowe jeżdżą już szybciej i sprawniej po dwóch nowych torach na zmodernizowanym odcinku Bytom – Bytom Bobrek – Zabrze Biskup</w:t>
      </w:r>
      <w:r>
        <w:rPr>
          <w:rFonts w:eastAsia="Calibri" w:cs="Arial"/>
        </w:rPr>
        <w:t xml:space="preserve">ice – Maciejów Północny. Prace </w:t>
      </w:r>
      <w:r w:rsidRPr="000F6926">
        <w:rPr>
          <w:rFonts w:eastAsia="Calibri" w:cs="Arial"/>
        </w:rPr>
        <w:t xml:space="preserve">objęły wymianę ok. 18 km </w:t>
      </w:r>
      <w:r w:rsidRPr="00B978B0">
        <w:rPr>
          <w:rFonts w:eastAsia="Calibri" w:cs="Arial"/>
        </w:rPr>
        <w:t xml:space="preserve">torów, </w:t>
      </w:r>
      <w:r w:rsidR="004313B4" w:rsidRPr="00B978B0">
        <w:rPr>
          <w:rFonts w:eastAsia="Calibri" w:cs="Arial"/>
        </w:rPr>
        <w:t>25</w:t>
      </w:r>
      <w:r w:rsidRPr="00B978B0">
        <w:rPr>
          <w:rFonts w:eastAsia="Calibri" w:cs="Arial"/>
        </w:rPr>
        <w:t xml:space="preserve"> km sieci trakcyjnej i 21 rozjazdów. Odnowiono też 3 nastawnie – jedną w Maciejowie Północnym i dwie w Zabrzu Biskupicach, skąd dyżurni ruchu dbają o bezpieczne kursowanie pociągów. </w:t>
      </w:r>
    </w:p>
    <w:p w:rsidR="000F6926" w:rsidRPr="009C12F0" w:rsidRDefault="0095000A" w:rsidP="009C12F0">
      <w:pPr>
        <w:spacing w:line="360" w:lineRule="auto"/>
        <w:rPr>
          <w:rFonts w:eastAsia="Calibri" w:cs="Arial"/>
        </w:rPr>
      </w:pPr>
      <w:r w:rsidRPr="00B978B0">
        <w:rPr>
          <w:rFonts w:eastAsia="Calibri" w:cs="Arial"/>
        </w:rPr>
        <w:t>Zakończyły się też prace na trasie</w:t>
      </w:r>
      <w:r w:rsidR="000F6926" w:rsidRPr="00B978B0">
        <w:rPr>
          <w:rFonts w:eastAsia="Calibri" w:cs="Arial"/>
        </w:rPr>
        <w:t xml:space="preserve"> od posterunku odgałęźnego Dorota w Sosnowcu do Mysłowic Brzezinki.</w:t>
      </w:r>
      <w:r w:rsidR="003759BC" w:rsidRPr="00B978B0">
        <w:t xml:space="preserve"> </w:t>
      </w:r>
      <w:r w:rsidR="00C615EE" w:rsidRPr="00B978B0">
        <w:rPr>
          <w:rFonts w:eastAsia="Calibri" w:cs="Arial"/>
        </w:rPr>
        <w:t>Wymieniono</w:t>
      </w:r>
      <w:r w:rsidR="003759BC" w:rsidRPr="00B978B0">
        <w:rPr>
          <w:rFonts w:eastAsia="Calibri" w:cs="Arial"/>
        </w:rPr>
        <w:t xml:space="preserve"> </w:t>
      </w:r>
      <w:r w:rsidR="00F05E3B" w:rsidRPr="00B978B0">
        <w:rPr>
          <w:rFonts w:eastAsia="Calibri" w:cs="Arial"/>
        </w:rPr>
        <w:t xml:space="preserve">ponad </w:t>
      </w:r>
      <w:r w:rsidR="004313B4" w:rsidRPr="00B978B0">
        <w:rPr>
          <w:rFonts w:eastAsia="Calibri" w:cs="Arial"/>
        </w:rPr>
        <w:t>17</w:t>
      </w:r>
      <w:r w:rsidR="00F05E3B" w:rsidRPr="00B978B0">
        <w:rPr>
          <w:rFonts w:eastAsia="Calibri" w:cs="Arial"/>
        </w:rPr>
        <w:t xml:space="preserve"> k</w:t>
      </w:r>
      <w:r w:rsidRPr="00B978B0">
        <w:rPr>
          <w:rFonts w:eastAsia="Calibri" w:cs="Arial"/>
        </w:rPr>
        <w:t xml:space="preserve">m </w:t>
      </w:r>
      <w:r w:rsidR="003759BC" w:rsidRPr="00B978B0">
        <w:rPr>
          <w:rFonts w:eastAsia="Calibri" w:cs="Arial"/>
        </w:rPr>
        <w:t>to</w:t>
      </w:r>
      <w:r w:rsidRPr="00B978B0">
        <w:rPr>
          <w:rFonts w:eastAsia="Calibri" w:cs="Arial"/>
        </w:rPr>
        <w:t xml:space="preserve">rów </w:t>
      </w:r>
      <w:r w:rsidRPr="00C615EE">
        <w:rPr>
          <w:rFonts w:eastAsia="Calibri" w:cs="Arial"/>
        </w:rPr>
        <w:t>i sieci trakcyjnej.</w:t>
      </w:r>
      <w:r w:rsidR="00B978B0">
        <w:rPr>
          <w:rFonts w:eastAsia="Calibri" w:cs="Arial"/>
        </w:rPr>
        <w:t xml:space="preserve"> Wyremontowano 14</w:t>
      </w:r>
      <w:r w:rsidR="00C615EE">
        <w:rPr>
          <w:rFonts w:eastAsia="Calibri" w:cs="Arial"/>
        </w:rPr>
        <w:t xml:space="preserve"> </w:t>
      </w:r>
      <w:r w:rsidRPr="00C615EE">
        <w:rPr>
          <w:rFonts w:eastAsia="Calibri" w:cs="Arial"/>
        </w:rPr>
        <w:t>obiektów inżynieryjnych, w tym największy – 300-m</w:t>
      </w:r>
      <w:r w:rsidR="00633807">
        <w:rPr>
          <w:rFonts w:eastAsia="Calibri" w:cs="Arial"/>
        </w:rPr>
        <w:t>etrowy</w:t>
      </w:r>
      <w:r w:rsidRPr="00C615EE">
        <w:rPr>
          <w:rFonts w:eastAsia="Calibri" w:cs="Arial"/>
        </w:rPr>
        <w:t xml:space="preserve"> wiadukt kolejowy w Jaworznie. W efekcie po tej linii kursują </w:t>
      </w:r>
      <w:r w:rsidR="003759BC" w:rsidRPr="00C615EE">
        <w:rPr>
          <w:rFonts w:eastAsia="Calibri" w:cs="Arial"/>
        </w:rPr>
        <w:t>cięższe pociągi z większą prędkością do 80 km/h.</w:t>
      </w:r>
    </w:p>
    <w:p w:rsidR="000F6926" w:rsidRPr="000F6926" w:rsidRDefault="000F6926" w:rsidP="000F6926">
      <w:pPr>
        <w:spacing w:line="360" w:lineRule="auto"/>
        <w:rPr>
          <w:rFonts w:eastAsia="Calibri" w:cs="Arial"/>
        </w:rPr>
      </w:pPr>
      <w:r w:rsidRPr="009C12F0">
        <w:rPr>
          <w:rFonts w:eastAsia="Calibri" w:cs="Arial"/>
          <w:b/>
        </w:rPr>
        <w:t xml:space="preserve">Dzięki inwestycji PKP Polskich Linii Kolejowych S.A. w Górnośląskim Okręgu Przemysłowym </w:t>
      </w:r>
      <w:r w:rsidRPr="00633807">
        <w:rPr>
          <w:rFonts w:eastAsia="Calibri" w:cs="Arial"/>
          <w:b/>
        </w:rPr>
        <w:t>szybszy i sprawniejszy staje się przewóz towarów ekologicznym środkiem transportu – koleją</w:t>
      </w:r>
      <w:r w:rsidR="0095000A" w:rsidRPr="00633807">
        <w:rPr>
          <w:rFonts w:eastAsia="Calibri" w:cs="Arial"/>
          <w:b/>
        </w:rPr>
        <w:t>.</w:t>
      </w:r>
      <w:r w:rsidR="0095000A">
        <w:rPr>
          <w:rFonts w:eastAsia="Calibri" w:cs="Arial"/>
        </w:rPr>
        <w:t xml:space="preserve"> Zwiększa</w:t>
      </w:r>
      <w:r w:rsidRPr="000F6926">
        <w:rPr>
          <w:rFonts w:eastAsia="Calibri" w:cs="Arial"/>
        </w:rPr>
        <w:t xml:space="preserve"> się p</w:t>
      </w:r>
      <w:r w:rsidR="0095000A">
        <w:rPr>
          <w:rFonts w:eastAsia="Calibri" w:cs="Arial"/>
        </w:rPr>
        <w:t>rzepustowość, czyli możliwość kursowania większej ilości</w:t>
      </w:r>
      <w:r w:rsidRPr="000F6926">
        <w:rPr>
          <w:rFonts w:eastAsia="Calibri" w:cs="Arial"/>
        </w:rPr>
        <w:t xml:space="preserve"> składów</w:t>
      </w:r>
      <w:r w:rsidR="0095000A">
        <w:rPr>
          <w:rFonts w:eastAsia="Calibri" w:cs="Arial"/>
        </w:rPr>
        <w:t xml:space="preserve"> z ładunkami. Inwestycja wzmacnia</w:t>
      </w:r>
      <w:r w:rsidRPr="000F6926">
        <w:rPr>
          <w:rFonts w:eastAsia="Calibri" w:cs="Arial"/>
        </w:rPr>
        <w:t xml:space="preserve"> rolę kolei jako ekologicznego i konkurencyjnego środka transportu względem transportu drogowego. Więcej towarów na torach to mniej ciężarówek na drogach i tym samym korzyści dla środowiska naturalnego. </w:t>
      </w:r>
      <w:r w:rsidR="0095000A">
        <w:rPr>
          <w:rFonts w:eastAsia="Calibri" w:cs="Arial"/>
        </w:rPr>
        <w:t>Sprawny przewóz ładunków wpływa</w:t>
      </w:r>
      <w:r w:rsidRPr="000F6926">
        <w:rPr>
          <w:rFonts w:eastAsia="Calibri" w:cs="Arial"/>
        </w:rPr>
        <w:t xml:space="preserve"> na rozwój gospodarki i regionu.</w:t>
      </w:r>
    </w:p>
    <w:p w:rsidR="00291328" w:rsidRPr="008719D3" w:rsidRDefault="000F6926" w:rsidP="008719D3">
      <w:pPr>
        <w:spacing w:line="360" w:lineRule="auto"/>
        <w:rPr>
          <w:rFonts w:eastAsia="Calibri" w:cs="Arial"/>
        </w:rPr>
      </w:pPr>
      <w:r w:rsidRPr="000F6926">
        <w:rPr>
          <w:rFonts w:eastAsia="Calibri" w:cs="Arial"/>
        </w:rPr>
        <w:t xml:space="preserve">Projekt „Prace na liniach kolejowych nr: 132, 147, 161, 180, 188, 654, 657 na odcinkach Gliwice – Bytom, Chorzów Stary – Mysłowice oraz Dorota – Mysłowice Brzezinka” realizowany przez PKP Polskie Linie Kolejowe S.A. obejmuje linię kolejową nr 132 na odcinku Bytom – Zabrze Biskupice, linię nr 147 na odcinku Zabrze Biskupice – Maciejów Północny oraz linię nr 180 na odcinku posterunek Dorota (Sosnowiec) – Mysłowice Brzezinka, a także stację Katowice Szopienice Płn. Inwestycja ma wartość ponad </w:t>
      </w:r>
      <w:r w:rsidR="003759BC">
        <w:rPr>
          <w:rFonts w:eastAsia="Calibri" w:cs="Arial"/>
        </w:rPr>
        <w:t>400</w:t>
      </w:r>
      <w:r w:rsidRPr="000F6926">
        <w:rPr>
          <w:rFonts w:eastAsia="Calibri" w:cs="Arial"/>
        </w:rPr>
        <w:t xml:space="preserve"> mln zł, dofinansowanie pochodzi z unijnego Programu Operacyjnego Infrastruktura i Środowisko. Zakończenie wszystkich prac planowane jest na IV kwartał 2023 r.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45" w:rsidRDefault="00245B45" w:rsidP="009D1AEB">
      <w:pPr>
        <w:spacing w:after="0" w:line="240" w:lineRule="auto"/>
      </w:pPr>
      <w:r>
        <w:separator/>
      </w:r>
    </w:p>
  </w:endnote>
  <w:endnote w:type="continuationSeparator" w:id="0">
    <w:p w:rsidR="00245B45" w:rsidRDefault="00245B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02495" w:rsidRPr="00402495">
      <w:rPr>
        <w:rFonts w:cs="Arial"/>
        <w:color w:val="727271"/>
        <w:sz w:val="14"/>
        <w:szCs w:val="14"/>
      </w:rPr>
      <w:t xml:space="preserve">30.658.953.000,00 </w:t>
    </w:r>
    <w:r w:rsidR="00492182" w:rsidRPr="00492182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45" w:rsidRDefault="00245B45" w:rsidP="009D1AEB">
      <w:pPr>
        <w:spacing w:after="0" w:line="240" w:lineRule="auto"/>
      </w:pPr>
      <w:r>
        <w:separator/>
      </w:r>
    </w:p>
  </w:footnote>
  <w:footnote w:type="continuationSeparator" w:id="0">
    <w:p w:rsidR="00245B45" w:rsidRDefault="00245B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B7418C5" wp14:editId="0FE7321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9146A" wp14:editId="4710F69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914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064"/>
    <w:rsid w:val="000365AB"/>
    <w:rsid w:val="0004449B"/>
    <w:rsid w:val="00045DF2"/>
    <w:rsid w:val="00077EB4"/>
    <w:rsid w:val="00095E79"/>
    <w:rsid w:val="000A1E1A"/>
    <w:rsid w:val="000B07C7"/>
    <w:rsid w:val="000D4098"/>
    <w:rsid w:val="000E1CF7"/>
    <w:rsid w:val="000F4CED"/>
    <w:rsid w:val="000F6926"/>
    <w:rsid w:val="00136955"/>
    <w:rsid w:val="00144DAC"/>
    <w:rsid w:val="00145A19"/>
    <w:rsid w:val="00154823"/>
    <w:rsid w:val="00165489"/>
    <w:rsid w:val="00180202"/>
    <w:rsid w:val="0019150C"/>
    <w:rsid w:val="001955BA"/>
    <w:rsid w:val="00200C28"/>
    <w:rsid w:val="00202EBA"/>
    <w:rsid w:val="00236985"/>
    <w:rsid w:val="00245235"/>
    <w:rsid w:val="00245B45"/>
    <w:rsid w:val="002640B9"/>
    <w:rsid w:val="0026463D"/>
    <w:rsid w:val="00276D80"/>
    <w:rsid w:val="00277762"/>
    <w:rsid w:val="00291328"/>
    <w:rsid w:val="002E2432"/>
    <w:rsid w:val="002E5F28"/>
    <w:rsid w:val="002F108B"/>
    <w:rsid w:val="002F6767"/>
    <w:rsid w:val="003300EE"/>
    <w:rsid w:val="003446EB"/>
    <w:rsid w:val="003461B7"/>
    <w:rsid w:val="00347D8D"/>
    <w:rsid w:val="00364247"/>
    <w:rsid w:val="00373490"/>
    <w:rsid w:val="003759BC"/>
    <w:rsid w:val="00392996"/>
    <w:rsid w:val="00397CEF"/>
    <w:rsid w:val="003C21BB"/>
    <w:rsid w:val="003D47FB"/>
    <w:rsid w:val="003E51E9"/>
    <w:rsid w:val="003E60CB"/>
    <w:rsid w:val="003F1115"/>
    <w:rsid w:val="003F68DD"/>
    <w:rsid w:val="00402495"/>
    <w:rsid w:val="00420128"/>
    <w:rsid w:val="00427D7B"/>
    <w:rsid w:val="00430558"/>
    <w:rsid w:val="004313B4"/>
    <w:rsid w:val="004552F9"/>
    <w:rsid w:val="00455DBD"/>
    <w:rsid w:val="00481EFE"/>
    <w:rsid w:val="00491F73"/>
    <w:rsid w:val="00492182"/>
    <w:rsid w:val="004A717E"/>
    <w:rsid w:val="004B14EB"/>
    <w:rsid w:val="004B41F5"/>
    <w:rsid w:val="004E0516"/>
    <w:rsid w:val="004E7514"/>
    <w:rsid w:val="00521B34"/>
    <w:rsid w:val="00525AAA"/>
    <w:rsid w:val="00546608"/>
    <w:rsid w:val="005531E1"/>
    <w:rsid w:val="0056765F"/>
    <w:rsid w:val="005E459A"/>
    <w:rsid w:val="005E7308"/>
    <w:rsid w:val="005E7701"/>
    <w:rsid w:val="005F4B1E"/>
    <w:rsid w:val="00615D15"/>
    <w:rsid w:val="006235D6"/>
    <w:rsid w:val="00633807"/>
    <w:rsid w:val="006350EE"/>
    <w:rsid w:val="0063625B"/>
    <w:rsid w:val="006406AA"/>
    <w:rsid w:val="00655DC0"/>
    <w:rsid w:val="006B442A"/>
    <w:rsid w:val="006B6B74"/>
    <w:rsid w:val="006C4529"/>
    <w:rsid w:val="006C6C1C"/>
    <w:rsid w:val="006E23D1"/>
    <w:rsid w:val="0070704E"/>
    <w:rsid w:val="00770D54"/>
    <w:rsid w:val="00783F00"/>
    <w:rsid w:val="00793930"/>
    <w:rsid w:val="007A2828"/>
    <w:rsid w:val="007F3648"/>
    <w:rsid w:val="00817D09"/>
    <w:rsid w:val="00833A26"/>
    <w:rsid w:val="008445D1"/>
    <w:rsid w:val="0085282C"/>
    <w:rsid w:val="00852A5A"/>
    <w:rsid w:val="00860074"/>
    <w:rsid w:val="008634E2"/>
    <w:rsid w:val="008670DF"/>
    <w:rsid w:val="008719D3"/>
    <w:rsid w:val="0089566E"/>
    <w:rsid w:val="008E7863"/>
    <w:rsid w:val="00947622"/>
    <w:rsid w:val="0095000A"/>
    <w:rsid w:val="0096025A"/>
    <w:rsid w:val="009846A9"/>
    <w:rsid w:val="009A689C"/>
    <w:rsid w:val="009C11DD"/>
    <w:rsid w:val="009C12F0"/>
    <w:rsid w:val="009D1AEB"/>
    <w:rsid w:val="009E1730"/>
    <w:rsid w:val="009E201F"/>
    <w:rsid w:val="00A15AED"/>
    <w:rsid w:val="00A25266"/>
    <w:rsid w:val="00A47FF8"/>
    <w:rsid w:val="00A51735"/>
    <w:rsid w:val="00A634EA"/>
    <w:rsid w:val="00A75301"/>
    <w:rsid w:val="00AA2314"/>
    <w:rsid w:val="00AA2CF8"/>
    <w:rsid w:val="00AC2669"/>
    <w:rsid w:val="00AC7909"/>
    <w:rsid w:val="00AD2A6C"/>
    <w:rsid w:val="00B02DC2"/>
    <w:rsid w:val="00B21E60"/>
    <w:rsid w:val="00B242D1"/>
    <w:rsid w:val="00B42E22"/>
    <w:rsid w:val="00B42F3C"/>
    <w:rsid w:val="00B811C9"/>
    <w:rsid w:val="00B8282C"/>
    <w:rsid w:val="00B978B0"/>
    <w:rsid w:val="00BB19B3"/>
    <w:rsid w:val="00BB772B"/>
    <w:rsid w:val="00BE7D9C"/>
    <w:rsid w:val="00C05EED"/>
    <w:rsid w:val="00C20779"/>
    <w:rsid w:val="00C22107"/>
    <w:rsid w:val="00C361EF"/>
    <w:rsid w:val="00C615EE"/>
    <w:rsid w:val="00C6437A"/>
    <w:rsid w:val="00C91EA8"/>
    <w:rsid w:val="00CB486D"/>
    <w:rsid w:val="00CD3E87"/>
    <w:rsid w:val="00CE0302"/>
    <w:rsid w:val="00CF58CB"/>
    <w:rsid w:val="00D149FC"/>
    <w:rsid w:val="00D165C4"/>
    <w:rsid w:val="00D20D7C"/>
    <w:rsid w:val="00D37CD0"/>
    <w:rsid w:val="00D55298"/>
    <w:rsid w:val="00D61153"/>
    <w:rsid w:val="00D67041"/>
    <w:rsid w:val="00D71663"/>
    <w:rsid w:val="00DA14C7"/>
    <w:rsid w:val="00DA44D2"/>
    <w:rsid w:val="00DD1351"/>
    <w:rsid w:val="00DE74B2"/>
    <w:rsid w:val="00DF15F8"/>
    <w:rsid w:val="00E3136F"/>
    <w:rsid w:val="00E67D5C"/>
    <w:rsid w:val="00E70E0F"/>
    <w:rsid w:val="00ED3D2F"/>
    <w:rsid w:val="00EE280F"/>
    <w:rsid w:val="00F05E3B"/>
    <w:rsid w:val="00F30E15"/>
    <w:rsid w:val="00F92C68"/>
    <w:rsid w:val="00FB0831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AA50-E6B0-491D-9298-FAC5027C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Katowice: Nowy wiadukt kolejowy zapewni sprawny i bezpieczny przewóz towarów</vt:lpstr>
    </vt:vector>
  </TitlesOfParts>
  <Company>PKP PLK S.A.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Katowice: Nowy wiadukt kolejowy zapewni sprawny i bezpieczny przewóz towarów</dc:title>
  <dc:subject/>
  <dc:creator>Kundzicz Adam</dc:creator>
  <cp:keywords/>
  <dc:description/>
  <cp:lastModifiedBy>Dudzińska Maria</cp:lastModifiedBy>
  <cp:revision>2</cp:revision>
  <cp:lastPrinted>2021-10-07T13:01:00Z</cp:lastPrinted>
  <dcterms:created xsi:type="dcterms:W3CDTF">2022-06-17T09:40:00Z</dcterms:created>
  <dcterms:modified xsi:type="dcterms:W3CDTF">2022-06-17T09:40:00Z</dcterms:modified>
</cp:coreProperties>
</file>