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953A" w14:textId="77777777" w:rsidR="00510F2F" w:rsidRDefault="00510F2F" w:rsidP="00F26F12">
      <w:pPr>
        <w:spacing w:before="100" w:beforeAutospacing="1" w:after="100" w:afterAutospacing="1" w:line="360" w:lineRule="auto"/>
        <w:jc w:val="right"/>
        <w:rPr>
          <w:rFonts w:cs="Arial"/>
        </w:rPr>
      </w:pPr>
    </w:p>
    <w:p w14:paraId="50754E6C" w14:textId="35B2ED5B" w:rsidR="00BC69F8" w:rsidRDefault="00C04FAE" w:rsidP="00F26F12">
      <w:pPr>
        <w:spacing w:before="100" w:beforeAutospacing="1" w:after="100" w:afterAutospacing="1" w:line="360" w:lineRule="auto"/>
        <w:jc w:val="right"/>
        <w:rPr>
          <w:rFonts w:cs="Arial"/>
        </w:rPr>
      </w:pPr>
      <w:r>
        <w:rPr>
          <w:rFonts w:cs="Arial"/>
        </w:rPr>
        <w:t xml:space="preserve"> </w:t>
      </w:r>
      <w:r w:rsidR="002907B1">
        <w:rPr>
          <w:rFonts w:cs="Arial"/>
        </w:rPr>
        <w:t xml:space="preserve"> </w:t>
      </w:r>
      <w:r w:rsidR="00CE45B6">
        <w:rPr>
          <w:rFonts w:cs="Arial"/>
        </w:rPr>
        <w:t xml:space="preserve"> </w:t>
      </w:r>
    </w:p>
    <w:p w14:paraId="5FE9135F" w14:textId="6B499965" w:rsidR="00BC69F8" w:rsidRPr="0041278A" w:rsidRDefault="00BF7986" w:rsidP="36053F28">
      <w:pPr>
        <w:spacing w:before="100" w:beforeAutospacing="1" w:after="100" w:afterAutospacing="1" w:line="360" w:lineRule="auto"/>
        <w:jc w:val="right"/>
        <w:rPr>
          <w:rFonts w:cs="Arial"/>
        </w:rPr>
      </w:pPr>
      <w:r w:rsidRPr="36053F28">
        <w:rPr>
          <w:rFonts w:cs="Arial"/>
        </w:rPr>
        <w:t>Warszawa</w:t>
      </w:r>
      <w:r w:rsidR="00BC69F8" w:rsidRPr="36053F28">
        <w:rPr>
          <w:rFonts w:cs="Arial"/>
        </w:rPr>
        <w:t>,</w:t>
      </w:r>
      <w:r w:rsidR="4BACD4D4" w:rsidRPr="36053F28">
        <w:rPr>
          <w:rFonts w:cs="Arial"/>
        </w:rPr>
        <w:t xml:space="preserve"> </w:t>
      </w:r>
      <w:r w:rsidR="006947F2">
        <w:rPr>
          <w:rFonts w:cs="Arial"/>
        </w:rPr>
        <w:t>10</w:t>
      </w:r>
      <w:r w:rsidR="00970772">
        <w:rPr>
          <w:rFonts w:cs="Arial"/>
        </w:rPr>
        <w:t xml:space="preserve"> </w:t>
      </w:r>
      <w:r w:rsidR="00465C51">
        <w:rPr>
          <w:rFonts w:cs="Arial"/>
        </w:rPr>
        <w:t xml:space="preserve">września </w:t>
      </w:r>
      <w:r w:rsidRPr="36053F28">
        <w:rPr>
          <w:rFonts w:cs="Arial"/>
        </w:rPr>
        <w:t>202</w:t>
      </w:r>
      <w:r w:rsidR="00E61975" w:rsidRPr="36053F28">
        <w:rPr>
          <w:rFonts w:cs="Arial"/>
        </w:rPr>
        <w:t>5</w:t>
      </w:r>
      <w:r w:rsidR="00BC69F8" w:rsidRPr="36053F28">
        <w:rPr>
          <w:rFonts w:cs="Arial"/>
        </w:rPr>
        <w:t xml:space="preserve"> r.</w:t>
      </w:r>
    </w:p>
    <w:p w14:paraId="61F05E67" w14:textId="77777777" w:rsidR="002F69A7" w:rsidRPr="002F69A7" w:rsidRDefault="002F69A7" w:rsidP="002F69A7">
      <w:pPr>
        <w:spacing w:before="120" w:after="120" w:line="360" w:lineRule="auto"/>
        <w:rPr>
          <w:rFonts w:cs="Arial"/>
          <w:b/>
          <w:bCs/>
          <w:color w:val="1A1A1A"/>
          <w:sz w:val="24"/>
          <w:szCs w:val="24"/>
        </w:rPr>
      </w:pPr>
      <w:r w:rsidRPr="002F69A7">
        <w:rPr>
          <w:rFonts w:cs="Arial"/>
          <w:b/>
          <w:bCs/>
          <w:color w:val="1A1A1A"/>
          <w:sz w:val="24"/>
          <w:szCs w:val="24"/>
        </w:rPr>
        <w:t xml:space="preserve">PLK SA zwiększają parametry techniczne – rosną siła i prędkość kolei </w:t>
      </w:r>
    </w:p>
    <w:p w14:paraId="4764D287" w14:textId="7453A6BF" w:rsidR="00D026CC" w:rsidRDefault="006947F2" w:rsidP="00621C8C">
      <w:pPr>
        <w:spacing w:before="120" w:after="120" w:line="360" w:lineRule="auto"/>
        <w:rPr>
          <w:rFonts w:cs="Arial"/>
          <w:b/>
          <w:bCs/>
          <w:color w:val="1A1A1A"/>
        </w:rPr>
      </w:pPr>
      <w:r w:rsidRPr="006947F2">
        <w:rPr>
          <w:rFonts w:cs="Arial"/>
          <w:b/>
          <w:bCs/>
          <w:color w:val="1A1A1A"/>
        </w:rPr>
        <w:t xml:space="preserve">Modernizacja i ciągła poprawa parametrów polskiej infrastruktury kolejowej nie zwalnia tempa. W porównaniu do września ubiegłego roku pociągi pasażerskie przyspieszyły na torach o długości blisko 1700 km, a towarowe na prawie 1900 km torów. Na ponad 2160 km torów zwiększyliśmy maksymalne dopuszczalne naciski taboru na infrastrukturę. Dla pasażerów przekłada się to na krótsze czasy podróży i wyższą punktualność pociągów. </w:t>
      </w:r>
      <w:r w:rsidR="00D31AAE">
        <w:rPr>
          <w:rFonts w:cs="Arial"/>
          <w:b/>
          <w:bCs/>
          <w:color w:val="1A1A1A"/>
        </w:rPr>
        <w:br/>
      </w:r>
      <w:r w:rsidRPr="006947F2">
        <w:rPr>
          <w:rFonts w:cs="Arial"/>
          <w:b/>
          <w:bCs/>
          <w:color w:val="1A1A1A"/>
        </w:rPr>
        <w:t>Z kolei większe dopuszczalne obciążenie oznacza sprawniejszy przewóz ładunków.</w:t>
      </w:r>
    </w:p>
    <w:p w14:paraId="6AF05F50" w14:textId="77777777" w:rsidR="0018715A" w:rsidRPr="0018715A" w:rsidRDefault="0018715A" w:rsidP="0018715A">
      <w:pPr>
        <w:spacing w:before="120" w:after="120" w:line="360" w:lineRule="auto"/>
        <w:rPr>
          <w:rFonts w:cs="Arial"/>
          <w:color w:val="000000" w:themeColor="text1"/>
        </w:rPr>
      </w:pPr>
      <w:r w:rsidRPr="0018715A">
        <w:rPr>
          <w:rFonts w:cs="Arial"/>
          <w:color w:val="000000" w:themeColor="text1"/>
        </w:rPr>
        <w:t>PLK SA konsekwentnie unowocześniają infrastrukturę kolejową. Efektem jest systematyczny wzrost parametrów technicznych sieci linii kolejowych, takich jak prędkość i dopuszczalne naciski dla ciężkich składów. Dzięki modernizacjom oraz pracom utrzymaniowym potencjał polskiej kolei stale rośnie.</w:t>
      </w:r>
    </w:p>
    <w:p w14:paraId="3CFC85FC" w14:textId="7FB45747" w:rsidR="00823735" w:rsidRPr="007F4E49" w:rsidRDefault="005F5817" w:rsidP="00084C6C">
      <w:pPr>
        <w:spacing w:before="120" w:after="120" w:line="360" w:lineRule="auto"/>
        <w:rPr>
          <w:rFonts w:cs="Arial"/>
          <w:strike/>
          <w:color w:val="000000" w:themeColor="text1"/>
        </w:rPr>
      </w:pPr>
      <w:r w:rsidRPr="004E69FE">
        <w:rPr>
          <w:rFonts w:cs="Arial"/>
          <w:color w:val="1A1A1A"/>
        </w:rPr>
        <w:t xml:space="preserve">Kolejny skok </w:t>
      </w:r>
      <w:r w:rsidR="004E69FE" w:rsidRPr="004E69FE">
        <w:rPr>
          <w:rFonts w:cs="Arial"/>
          <w:color w:val="1A1A1A"/>
        </w:rPr>
        <w:t xml:space="preserve">jakościowy </w:t>
      </w:r>
      <w:r w:rsidRPr="004E69FE">
        <w:rPr>
          <w:rFonts w:cs="Arial"/>
          <w:color w:val="1A1A1A"/>
        </w:rPr>
        <w:t>w infrastrukturze</w:t>
      </w:r>
      <w:r w:rsidRPr="004E69FE">
        <w:rPr>
          <w:rFonts w:cs="Arial"/>
          <w:color w:val="000000" w:themeColor="text1"/>
        </w:rPr>
        <w:t xml:space="preserve"> nastąpił w</w:t>
      </w:r>
      <w:r w:rsidR="00BC1904" w:rsidRPr="004E69FE">
        <w:rPr>
          <w:rFonts w:cs="Arial"/>
          <w:color w:val="000000" w:themeColor="text1"/>
        </w:rPr>
        <w:t xml:space="preserve"> ciągu </w:t>
      </w:r>
      <w:r w:rsidR="00BC1904" w:rsidRPr="004E69FE">
        <w:rPr>
          <w:rFonts w:cs="Arial"/>
          <w:color w:val="1A1A1A"/>
        </w:rPr>
        <w:t>ostatnich 12 miesięcy</w:t>
      </w:r>
      <w:r w:rsidR="004E69FE">
        <w:rPr>
          <w:rFonts w:cs="Arial"/>
          <w:color w:val="1A1A1A"/>
        </w:rPr>
        <w:t xml:space="preserve">. </w:t>
      </w:r>
      <w:r w:rsidR="00A360E2">
        <w:rPr>
          <w:rFonts w:cs="Arial"/>
          <w:color w:val="1A1A1A"/>
        </w:rPr>
        <w:t>W</w:t>
      </w:r>
      <w:r w:rsidR="00E702D8">
        <w:rPr>
          <w:rFonts w:cs="Arial"/>
          <w:color w:val="000000" w:themeColor="text1"/>
        </w:rPr>
        <w:t xml:space="preserve">raz </w:t>
      </w:r>
      <w:r w:rsidR="007C683F">
        <w:rPr>
          <w:rFonts w:cs="Arial"/>
          <w:color w:val="000000" w:themeColor="text1"/>
        </w:rPr>
        <w:t xml:space="preserve">z wdrożeniem </w:t>
      </w:r>
      <w:r w:rsidR="004E69FE">
        <w:rPr>
          <w:rFonts w:cs="Arial"/>
          <w:color w:val="000000" w:themeColor="text1"/>
        </w:rPr>
        <w:t xml:space="preserve">tegorocznej </w:t>
      </w:r>
      <w:r w:rsidR="00BB3652">
        <w:rPr>
          <w:rFonts w:cs="Arial"/>
          <w:color w:val="000000" w:themeColor="text1"/>
        </w:rPr>
        <w:t xml:space="preserve">powakacyjnej </w:t>
      </w:r>
      <w:r w:rsidR="007C683F">
        <w:rPr>
          <w:rFonts w:cs="Arial"/>
          <w:color w:val="000000" w:themeColor="text1"/>
        </w:rPr>
        <w:t>korekty rozkładu jazdy</w:t>
      </w:r>
      <w:r w:rsidR="004E69FE">
        <w:rPr>
          <w:rFonts w:cs="Arial"/>
          <w:color w:val="000000" w:themeColor="text1"/>
        </w:rPr>
        <w:t>,</w:t>
      </w:r>
      <w:r w:rsidR="00A360E2">
        <w:rPr>
          <w:rFonts w:cs="Arial"/>
          <w:color w:val="000000" w:themeColor="text1"/>
        </w:rPr>
        <w:t xml:space="preserve"> po raz kolejny</w:t>
      </w:r>
      <w:r w:rsidR="000411FB">
        <w:rPr>
          <w:rFonts w:cs="Arial"/>
          <w:color w:val="000000" w:themeColor="text1"/>
        </w:rPr>
        <w:t xml:space="preserve"> </w:t>
      </w:r>
      <w:r w:rsidR="00894FB6" w:rsidRPr="00894FB6">
        <w:rPr>
          <w:rFonts w:cs="Arial"/>
          <w:color w:val="000000" w:themeColor="text1"/>
        </w:rPr>
        <w:t>zwiększ</w:t>
      </w:r>
      <w:r w:rsidR="0014161C">
        <w:rPr>
          <w:rFonts w:cs="Arial"/>
          <w:color w:val="000000" w:themeColor="text1"/>
        </w:rPr>
        <w:t>yliś</w:t>
      </w:r>
      <w:r w:rsidR="00C559DA">
        <w:rPr>
          <w:rFonts w:cs="Arial"/>
          <w:color w:val="000000" w:themeColor="text1"/>
        </w:rPr>
        <w:t>my</w:t>
      </w:r>
      <w:r w:rsidR="00894FB6" w:rsidRPr="00894FB6">
        <w:rPr>
          <w:rFonts w:cs="Arial"/>
          <w:color w:val="000000" w:themeColor="text1"/>
        </w:rPr>
        <w:t xml:space="preserve"> maksymalne prędkości </w:t>
      </w:r>
      <w:r w:rsidR="00A4407A">
        <w:rPr>
          <w:rFonts w:cs="Arial"/>
          <w:color w:val="000000" w:themeColor="text1"/>
        </w:rPr>
        <w:t>dla pociągów pasażerskich</w:t>
      </w:r>
      <w:r w:rsidR="00A44EF6">
        <w:rPr>
          <w:rFonts w:cs="Arial"/>
          <w:color w:val="000000" w:themeColor="text1"/>
        </w:rPr>
        <w:t xml:space="preserve">. </w:t>
      </w:r>
      <w:r w:rsidR="005D0525">
        <w:rPr>
          <w:rFonts w:cs="Arial"/>
          <w:color w:val="000000" w:themeColor="text1"/>
        </w:rPr>
        <w:t xml:space="preserve">W stosunku do września ubiegłego roku </w:t>
      </w:r>
      <w:r w:rsidR="005D0525">
        <w:rPr>
          <w:rFonts w:cs="Arial"/>
          <w:b/>
          <w:bCs/>
          <w:color w:val="000000" w:themeColor="text1"/>
        </w:rPr>
        <w:t>s</w:t>
      </w:r>
      <w:r w:rsidR="00A4407A" w:rsidRPr="00B1604E">
        <w:rPr>
          <w:rFonts w:cs="Arial"/>
          <w:b/>
          <w:bCs/>
          <w:color w:val="000000" w:themeColor="text1"/>
        </w:rPr>
        <w:t>kłady wagonowe</w:t>
      </w:r>
      <w:r w:rsidR="00CD7198">
        <w:rPr>
          <w:rFonts w:cs="Arial"/>
          <w:b/>
          <w:bCs/>
          <w:color w:val="000000" w:themeColor="text1"/>
        </w:rPr>
        <w:t xml:space="preserve"> kursują </w:t>
      </w:r>
      <w:r w:rsidR="00DA195E">
        <w:rPr>
          <w:rFonts w:cs="Arial"/>
          <w:b/>
          <w:bCs/>
          <w:color w:val="000000" w:themeColor="text1"/>
        </w:rPr>
        <w:t xml:space="preserve">z wyższą prędkością na </w:t>
      </w:r>
      <w:r w:rsidR="00970772">
        <w:rPr>
          <w:rFonts w:cs="Arial"/>
          <w:b/>
          <w:bCs/>
          <w:color w:val="000000" w:themeColor="text1"/>
        </w:rPr>
        <w:t>torach o</w:t>
      </w:r>
      <w:r w:rsidR="00612A70">
        <w:rPr>
          <w:rFonts w:cs="Arial"/>
          <w:b/>
          <w:bCs/>
          <w:color w:val="000000" w:themeColor="text1"/>
        </w:rPr>
        <w:t xml:space="preserve"> łącznej</w:t>
      </w:r>
      <w:r w:rsidR="00970772">
        <w:rPr>
          <w:rFonts w:cs="Arial"/>
          <w:b/>
          <w:bCs/>
          <w:color w:val="000000" w:themeColor="text1"/>
        </w:rPr>
        <w:t xml:space="preserve"> długości </w:t>
      </w:r>
      <w:r w:rsidR="00DA195E">
        <w:rPr>
          <w:rFonts w:cs="Arial"/>
          <w:b/>
          <w:bCs/>
          <w:color w:val="000000" w:themeColor="text1"/>
        </w:rPr>
        <w:t xml:space="preserve">1186 km, a </w:t>
      </w:r>
      <w:proofErr w:type="spellStart"/>
      <w:r w:rsidR="00A4407A" w:rsidRPr="00A37CA0">
        <w:rPr>
          <w:rFonts w:cs="Arial"/>
          <w:b/>
          <w:bCs/>
          <w:color w:val="000000" w:themeColor="text1"/>
        </w:rPr>
        <w:t>szynobusy</w:t>
      </w:r>
      <w:proofErr w:type="spellEnd"/>
      <w:r w:rsidR="00A4407A" w:rsidRPr="00A37CA0">
        <w:rPr>
          <w:rFonts w:cs="Arial"/>
          <w:b/>
          <w:bCs/>
          <w:color w:val="000000" w:themeColor="text1"/>
        </w:rPr>
        <w:t xml:space="preserve"> na</w:t>
      </w:r>
      <w:r w:rsidR="00DA195E">
        <w:rPr>
          <w:rFonts w:cs="Arial"/>
          <w:b/>
          <w:bCs/>
          <w:color w:val="000000" w:themeColor="text1"/>
        </w:rPr>
        <w:t xml:space="preserve"> </w:t>
      </w:r>
      <w:r w:rsidR="00A4407A" w:rsidRPr="00A37CA0">
        <w:rPr>
          <w:rFonts w:eastAsia="Times New Roman" w:cs="Arial"/>
          <w:b/>
          <w:bCs/>
          <w:color w:val="000000"/>
          <w:lang w:eastAsia="pl-PL"/>
        </w:rPr>
        <w:t xml:space="preserve">1697 </w:t>
      </w:r>
      <w:r w:rsidR="001E2B18">
        <w:rPr>
          <w:rFonts w:eastAsia="Times New Roman" w:cs="Arial"/>
          <w:b/>
          <w:bCs/>
          <w:color w:val="000000"/>
          <w:lang w:eastAsia="pl-PL"/>
        </w:rPr>
        <w:t>km</w:t>
      </w:r>
      <w:r w:rsidR="00A40CDB">
        <w:rPr>
          <w:rFonts w:eastAsia="Times New Roman" w:cs="Arial"/>
          <w:b/>
          <w:bCs/>
          <w:color w:val="000000"/>
          <w:lang w:eastAsia="pl-PL"/>
        </w:rPr>
        <w:t xml:space="preserve"> torów</w:t>
      </w:r>
      <w:r w:rsidR="00F900C2">
        <w:rPr>
          <w:rFonts w:eastAsia="Times New Roman" w:cs="Arial"/>
          <w:color w:val="000000"/>
          <w:lang w:eastAsia="pl-PL"/>
        </w:rPr>
        <w:t xml:space="preserve">. </w:t>
      </w:r>
    </w:p>
    <w:p w14:paraId="76DECA1B" w14:textId="3F3E4A17" w:rsidR="00084C6C" w:rsidRPr="004E69FE" w:rsidRDefault="00823735" w:rsidP="00084C6C">
      <w:pPr>
        <w:spacing w:before="120" w:after="120" w:line="360" w:lineRule="auto"/>
        <w:rPr>
          <w:rFonts w:cs="Arial"/>
          <w:color w:val="1A1A1A"/>
        </w:rPr>
      </w:pPr>
      <w:r>
        <w:rPr>
          <w:rFonts w:cs="Arial"/>
          <w:color w:val="000000" w:themeColor="text1"/>
        </w:rPr>
        <w:t xml:space="preserve">Wyższe prędkości obowiązują m.in. </w:t>
      </w:r>
      <w:r w:rsidR="00D969D3">
        <w:rPr>
          <w:rFonts w:cs="Arial"/>
          <w:color w:val="000000" w:themeColor="text1"/>
        </w:rPr>
        <w:t xml:space="preserve">na trasach </w:t>
      </w:r>
      <w:r w:rsidR="005A2CE3">
        <w:rPr>
          <w:rFonts w:cs="Arial"/>
          <w:color w:val="000000" w:themeColor="text1"/>
        </w:rPr>
        <w:t>między</w:t>
      </w:r>
      <w:r w:rsidR="00B01BE4">
        <w:rPr>
          <w:rFonts w:cs="Arial"/>
          <w:color w:val="000000" w:themeColor="text1"/>
        </w:rPr>
        <w:t xml:space="preserve"> Warszaw</w:t>
      </w:r>
      <w:r w:rsidR="005A2CE3">
        <w:rPr>
          <w:rFonts w:cs="Arial"/>
          <w:color w:val="000000" w:themeColor="text1"/>
        </w:rPr>
        <w:t>ą</w:t>
      </w:r>
      <w:r w:rsidR="00B01BE4">
        <w:rPr>
          <w:rFonts w:cs="Arial"/>
          <w:color w:val="000000" w:themeColor="text1"/>
        </w:rPr>
        <w:t xml:space="preserve"> </w:t>
      </w:r>
      <w:r w:rsidR="005A2CE3">
        <w:rPr>
          <w:rFonts w:cs="Arial"/>
          <w:color w:val="000000" w:themeColor="text1"/>
        </w:rPr>
        <w:t xml:space="preserve">a </w:t>
      </w:r>
      <w:r w:rsidR="00B01BE4">
        <w:rPr>
          <w:rFonts w:cs="Arial"/>
          <w:color w:val="000000" w:themeColor="text1"/>
        </w:rPr>
        <w:t>Katowic</w:t>
      </w:r>
      <w:r w:rsidR="005A2CE3">
        <w:rPr>
          <w:rFonts w:cs="Arial"/>
          <w:color w:val="000000" w:themeColor="text1"/>
        </w:rPr>
        <w:t>ami</w:t>
      </w:r>
      <w:r w:rsidR="00B01BE4">
        <w:rPr>
          <w:rFonts w:cs="Arial"/>
          <w:color w:val="000000" w:themeColor="text1"/>
        </w:rPr>
        <w:t>, Warszaw</w:t>
      </w:r>
      <w:r w:rsidR="005A2CE3">
        <w:rPr>
          <w:rFonts w:cs="Arial"/>
          <w:color w:val="000000" w:themeColor="text1"/>
        </w:rPr>
        <w:t>ą a Terespolem</w:t>
      </w:r>
      <w:r w:rsidR="00B01BE4">
        <w:rPr>
          <w:rFonts w:cs="Arial"/>
          <w:color w:val="000000" w:themeColor="text1"/>
        </w:rPr>
        <w:t>,</w:t>
      </w:r>
      <w:r w:rsidR="00894FB6" w:rsidRPr="00894FB6">
        <w:rPr>
          <w:rFonts w:cs="Arial"/>
          <w:color w:val="000000" w:themeColor="text1"/>
        </w:rPr>
        <w:t xml:space="preserve"> </w:t>
      </w:r>
      <w:r w:rsidR="00300F81">
        <w:rPr>
          <w:rFonts w:cs="Arial"/>
          <w:color w:val="000000" w:themeColor="text1"/>
        </w:rPr>
        <w:t>Warszaw</w:t>
      </w:r>
      <w:r w:rsidR="005A2CE3">
        <w:rPr>
          <w:rFonts w:cs="Arial"/>
          <w:color w:val="000000" w:themeColor="text1"/>
        </w:rPr>
        <w:t>ą a</w:t>
      </w:r>
      <w:r w:rsidR="00300F81">
        <w:rPr>
          <w:rFonts w:cs="Arial"/>
          <w:color w:val="000000" w:themeColor="text1"/>
        </w:rPr>
        <w:t xml:space="preserve"> Pozna</w:t>
      </w:r>
      <w:r w:rsidR="005A2CE3">
        <w:rPr>
          <w:rFonts w:cs="Arial"/>
          <w:color w:val="000000" w:themeColor="text1"/>
        </w:rPr>
        <w:t>niem</w:t>
      </w:r>
      <w:r w:rsidR="00300F81">
        <w:rPr>
          <w:rFonts w:cs="Arial"/>
          <w:color w:val="000000" w:themeColor="text1"/>
        </w:rPr>
        <w:t>, Warszaw</w:t>
      </w:r>
      <w:r w:rsidR="005A2CE3">
        <w:rPr>
          <w:rFonts w:cs="Arial"/>
          <w:color w:val="000000" w:themeColor="text1"/>
        </w:rPr>
        <w:t>ą a</w:t>
      </w:r>
      <w:r w:rsidR="00B01BE4">
        <w:rPr>
          <w:rFonts w:cs="Arial"/>
          <w:color w:val="000000" w:themeColor="text1"/>
        </w:rPr>
        <w:t xml:space="preserve"> Krak</w:t>
      </w:r>
      <w:r w:rsidR="005A2CE3">
        <w:rPr>
          <w:rFonts w:cs="Arial"/>
          <w:color w:val="000000" w:themeColor="text1"/>
        </w:rPr>
        <w:t>owem</w:t>
      </w:r>
      <w:r w:rsidR="0052299C">
        <w:rPr>
          <w:rFonts w:cs="Arial"/>
          <w:color w:val="000000" w:themeColor="text1"/>
        </w:rPr>
        <w:t>, Pozna</w:t>
      </w:r>
      <w:r w:rsidR="005A2CE3">
        <w:rPr>
          <w:rFonts w:cs="Arial"/>
          <w:color w:val="000000" w:themeColor="text1"/>
        </w:rPr>
        <w:t>niem</w:t>
      </w:r>
      <w:r w:rsidR="0052299C">
        <w:rPr>
          <w:rFonts w:cs="Arial"/>
          <w:color w:val="000000" w:themeColor="text1"/>
        </w:rPr>
        <w:t xml:space="preserve"> </w:t>
      </w:r>
      <w:r w:rsidR="005A2CE3">
        <w:rPr>
          <w:rFonts w:cs="Arial"/>
          <w:color w:val="000000" w:themeColor="text1"/>
        </w:rPr>
        <w:t>a</w:t>
      </w:r>
      <w:r w:rsidR="0052299C">
        <w:rPr>
          <w:rFonts w:cs="Arial"/>
          <w:color w:val="000000" w:themeColor="text1"/>
        </w:rPr>
        <w:t xml:space="preserve"> Szczecin</w:t>
      </w:r>
      <w:r w:rsidR="005A2CE3">
        <w:rPr>
          <w:rFonts w:cs="Arial"/>
          <w:color w:val="000000" w:themeColor="text1"/>
        </w:rPr>
        <w:t>em</w:t>
      </w:r>
      <w:r w:rsidR="0052299C">
        <w:rPr>
          <w:rFonts w:cs="Arial"/>
          <w:color w:val="000000" w:themeColor="text1"/>
        </w:rPr>
        <w:t xml:space="preserve">, </w:t>
      </w:r>
      <w:r w:rsidR="00A163B8">
        <w:rPr>
          <w:rFonts w:cs="Arial"/>
          <w:color w:val="000000" w:themeColor="text1"/>
        </w:rPr>
        <w:t>Suwałk</w:t>
      </w:r>
      <w:r w:rsidR="005A2CE3">
        <w:rPr>
          <w:rFonts w:cs="Arial"/>
          <w:color w:val="000000" w:themeColor="text1"/>
        </w:rPr>
        <w:t>am</w:t>
      </w:r>
      <w:r w:rsidR="00A163B8">
        <w:rPr>
          <w:rFonts w:cs="Arial"/>
          <w:color w:val="000000" w:themeColor="text1"/>
        </w:rPr>
        <w:t xml:space="preserve">i </w:t>
      </w:r>
      <w:r w:rsidR="00673C91">
        <w:rPr>
          <w:rFonts w:cs="Arial"/>
          <w:color w:val="000000" w:themeColor="text1"/>
        </w:rPr>
        <w:t>a</w:t>
      </w:r>
      <w:r w:rsidR="00A163B8">
        <w:rPr>
          <w:rFonts w:cs="Arial"/>
          <w:color w:val="000000" w:themeColor="text1"/>
        </w:rPr>
        <w:t xml:space="preserve"> Trakiszk</w:t>
      </w:r>
      <w:r w:rsidR="00673C91">
        <w:rPr>
          <w:rFonts w:cs="Arial"/>
          <w:color w:val="000000" w:themeColor="text1"/>
        </w:rPr>
        <w:t>am</w:t>
      </w:r>
      <w:r w:rsidR="00A163B8">
        <w:rPr>
          <w:rFonts w:cs="Arial"/>
          <w:color w:val="000000" w:themeColor="text1"/>
        </w:rPr>
        <w:t>i, Lublin</w:t>
      </w:r>
      <w:r w:rsidR="00673C91">
        <w:rPr>
          <w:rFonts w:cs="Arial"/>
          <w:color w:val="000000" w:themeColor="text1"/>
        </w:rPr>
        <w:t>em a</w:t>
      </w:r>
      <w:r w:rsidR="00A163B8">
        <w:rPr>
          <w:rFonts w:cs="Arial"/>
          <w:color w:val="000000" w:themeColor="text1"/>
        </w:rPr>
        <w:t xml:space="preserve"> Przeworsk</w:t>
      </w:r>
      <w:r w:rsidR="00673C91">
        <w:rPr>
          <w:rFonts w:cs="Arial"/>
          <w:color w:val="000000" w:themeColor="text1"/>
        </w:rPr>
        <w:t>iem</w:t>
      </w:r>
      <w:r w:rsidR="005A2CE3">
        <w:rPr>
          <w:rFonts w:cs="Arial"/>
          <w:color w:val="000000" w:themeColor="text1"/>
        </w:rPr>
        <w:t>, Katowic</w:t>
      </w:r>
      <w:r w:rsidR="00673C91">
        <w:rPr>
          <w:rFonts w:cs="Arial"/>
          <w:color w:val="000000" w:themeColor="text1"/>
        </w:rPr>
        <w:t>ami a</w:t>
      </w:r>
      <w:r w:rsidR="005A2CE3">
        <w:rPr>
          <w:rFonts w:cs="Arial"/>
          <w:color w:val="000000" w:themeColor="text1"/>
        </w:rPr>
        <w:t xml:space="preserve"> Legnic</w:t>
      </w:r>
      <w:r w:rsidR="00673C91">
        <w:rPr>
          <w:rFonts w:cs="Arial"/>
          <w:color w:val="000000" w:themeColor="text1"/>
        </w:rPr>
        <w:t>ą</w:t>
      </w:r>
      <w:r w:rsidR="00970772">
        <w:rPr>
          <w:rFonts w:cs="Arial"/>
          <w:color w:val="000000" w:themeColor="text1"/>
        </w:rPr>
        <w:t>.</w:t>
      </w:r>
    </w:p>
    <w:p w14:paraId="4608F265" w14:textId="77777777" w:rsidR="00EB255B" w:rsidRPr="00EB255B" w:rsidRDefault="00EB255B" w:rsidP="00EB255B">
      <w:pPr>
        <w:spacing w:before="120" w:after="120" w:line="360" w:lineRule="auto"/>
        <w:rPr>
          <w:rFonts w:cs="Arial"/>
          <w:color w:val="000000" w:themeColor="text1"/>
        </w:rPr>
      </w:pPr>
      <w:r w:rsidRPr="00EB255B">
        <w:rPr>
          <w:rFonts w:cs="Arial"/>
          <w:color w:val="000000" w:themeColor="text1"/>
        </w:rPr>
        <w:t xml:space="preserve">Inwestycje Polskich Linii Kolejowych przekładają się na zainteresowanie podróżowania koleją. Nie byłoby to możliwe bez realizacji szeroko zakrojonych modernizacji linii kolejowych oraz prac utrzymaniowych. Wyższe prędkości przekładają się na szybsze połączenia, lepszy dostęp do komunikacji kolejowej oraz większy komfort podróży. Zmodernizowane linie umożliwiają sprawniejszy ruch pociągów oraz przeciwdziałają wykluczeniu komunikacyjnemu, otwierając nowe możliwości dla mieszkańców mniejszych miejscowości i regionów. </w:t>
      </w:r>
    </w:p>
    <w:p w14:paraId="626A94A7" w14:textId="77777777" w:rsidR="00EB732E" w:rsidRPr="00EB732E" w:rsidRDefault="00EB732E" w:rsidP="00EB732E">
      <w:pPr>
        <w:spacing w:before="120" w:after="120" w:line="360" w:lineRule="auto"/>
        <w:rPr>
          <w:rFonts w:cs="Arial"/>
          <w:color w:val="000000" w:themeColor="text1"/>
        </w:rPr>
      </w:pPr>
      <w:r w:rsidRPr="00EB732E">
        <w:rPr>
          <w:rFonts w:cs="Arial"/>
          <w:color w:val="000000" w:themeColor="text1"/>
        </w:rPr>
        <w:t xml:space="preserve">Równocześnie zwiększamy prędkość składów towarowych i dopuszczalne masy przewożonych ładunków. Przez ostatni rok </w:t>
      </w:r>
      <w:r w:rsidRPr="00EB732E">
        <w:rPr>
          <w:rFonts w:cs="Arial"/>
          <w:b/>
          <w:bCs/>
          <w:color w:val="000000" w:themeColor="text1"/>
        </w:rPr>
        <w:t>prędkość pociągów towarowych wzrosła na 1868 km torów</w:t>
      </w:r>
      <w:r w:rsidRPr="00EB732E">
        <w:rPr>
          <w:rFonts w:cs="Arial"/>
          <w:color w:val="000000" w:themeColor="text1"/>
        </w:rPr>
        <w:t>. Ponadto</w:t>
      </w:r>
      <w:r w:rsidRPr="00EB732E">
        <w:rPr>
          <w:rFonts w:cs="Arial"/>
          <w:b/>
          <w:bCs/>
          <w:color w:val="000000" w:themeColor="text1"/>
        </w:rPr>
        <w:t xml:space="preserve"> na 2160 km torów zwiększyliśmy dopuszczalny nacisk</w:t>
      </w:r>
      <w:r w:rsidRPr="00EB732E">
        <w:rPr>
          <w:rFonts w:cs="Arial"/>
          <w:color w:val="000000" w:themeColor="text1"/>
        </w:rPr>
        <w:t xml:space="preserve"> (czyli wskaźnik określający dopuszczalne obciążenie linii) do maksymalnego poziomu 221 </w:t>
      </w:r>
      <w:proofErr w:type="spellStart"/>
      <w:r w:rsidRPr="00EB732E">
        <w:rPr>
          <w:rFonts w:cs="Arial"/>
          <w:color w:val="000000" w:themeColor="text1"/>
        </w:rPr>
        <w:t>kN</w:t>
      </w:r>
      <w:proofErr w:type="spellEnd"/>
      <w:r w:rsidRPr="00EB732E">
        <w:rPr>
          <w:rFonts w:cs="Arial"/>
          <w:color w:val="000000" w:themeColor="text1"/>
        </w:rPr>
        <w:t xml:space="preserve"> – jest to siła, z jaką na tor </w:t>
      </w:r>
      <w:r w:rsidRPr="00EB732E">
        <w:rPr>
          <w:rFonts w:cs="Arial"/>
          <w:color w:val="000000" w:themeColor="text1"/>
        </w:rPr>
        <w:lastRenderedPageBreak/>
        <w:t>oddziałuje oś pojazdu szynowego. To kluczowy parametr, od którego zależy kursowanie najcięższych składów – nie tylko w głównych korytarzach transportowych, ale również poza nimi. Realna poprawa warunków przewozu towarów na sieci PLK nastąpiła na liniach między Poznaniem a Szczecinem, Chorzowem a Tczewem, Wrocławiem a Międzylesiem czy Warszawą a Białymstokiem.</w:t>
      </w:r>
    </w:p>
    <w:p w14:paraId="7628559A" w14:textId="773E3283" w:rsidR="36053F28" w:rsidRDefault="00EB732E" w:rsidP="36053F28">
      <w:pPr>
        <w:spacing w:before="120" w:after="120" w:line="360" w:lineRule="auto"/>
        <w:rPr>
          <w:rFonts w:cs="Arial"/>
          <w:color w:val="000000" w:themeColor="text1"/>
        </w:rPr>
      </w:pPr>
      <w:r w:rsidRPr="00EB732E">
        <w:rPr>
          <w:rFonts w:cs="Arial"/>
          <w:color w:val="000000" w:themeColor="text1"/>
        </w:rPr>
        <w:t>Konsekwencją podnoszenia parametrów dla pociągów towarowych jest ich szybsza jazda i sprawniejsze dostarczanie ładunków, co przekłada się na większą efektywność i konkurencyjność kolei względem transportu drogowego. Dzięki temu kolej staje się coraz mocniejszym filarem zrównoważonego transportu i rozwoju społeczno-gospodarczego.</w:t>
      </w:r>
    </w:p>
    <w:p w14:paraId="03FDBA7A" w14:textId="01D14351" w:rsidR="00385876" w:rsidRDefault="00385876" w:rsidP="00385876">
      <w:pPr>
        <w:spacing w:before="120" w:after="120" w:line="360" w:lineRule="auto"/>
        <w:rPr>
          <w:rFonts w:cs="Arial"/>
          <w:color w:val="1A1A1A"/>
        </w:rPr>
      </w:pPr>
      <w:r w:rsidRPr="00385876">
        <w:rPr>
          <w:rFonts w:cs="Arial"/>
          <w:b/>
          <w:bCs/>
          <w:color w:val="1A1A1A"/>
        </w:rPr>
        <w:t>Kontakt dla mediów:</w:t>
      </w:r>
      <w:r w:rsidRPr="00385876">
        <w:rPr>
          <w:rFonts w:cs="Arial"/>
          <w:color w:val="1A1A1A"/>
        </w:rPr>
        <w:t> </w:t>
      </w:r>
    </w:p>
    <w:p w14:paraId="0E3151A2" w14:textId="0508712A" w:rsidR="00621C8C" w:rsidRPr="00385876" w:rsidRDefault="00894FB6" w:rsidP="00EA0F27">
      <w:pPr>
        <w:spacing w:before="120" w:after="120" w:line="240" w:lineRule="auto"/>
        <w:rPr>
          <w:rFonts w:cs="Arial"/>
          <w:color w:val="1A1A1A"/>
        </w:rPr>
      </w:pPr>
      <w:r>
        <w:rPr>
          <w:rFonts w:cs="Arial"/>
          <w:color w:val="1A1A1A"/>
        </w:rPr>
        <w:t>Rafał Wilgusiak</w:t>
      </w:r>
    </w:p>
    <w:p w14:paraId="37E77B84" w14:textId="77777777" w:rsidR="00385876" w:rsidRPr="00385876" w:rsidRDefault="00385876" w:rsidP="00EA0F27">
      <w:pPr>
        <w:spacing w:before="120" w:after="120" w:line="240" w:lineRule="auto"/>
        <w:rPr>
          <w:rFonts w:cs="Arial"/>
          <w:color w:val="1A1A1A"/>
        </w:rPr>
      </w:pPr>
      <w:r w:rsidRPr="00385876">
        <w:rPr>
          <w:rFonts w:cs="Arial"/>
          <w:color w:val="1A1A1A"/>
        </w:rPr>
        <w:t>zespół prasowy </w:t>
      </w:r>
    </w:p>
    <w:p w14:paraId="467A3C56" w14:textId="77777777" w:rsidR="00385876" w:rsidRPr="00385876" w:rsidRDefault="00385876" w:rsidP="00EA0F27">
      <w:pPr>
        <w:spacing w:before="120" w:after="120" w:line="240" w:lineRule="auto"/>
        <w:rPr>
          <w:rFonts w:cs="Arial"/>
          <w:color w:val="1A1A1A"/>
        </w:rPr>
      </w:pPr>
      <w:r w:rsidRPr="00385876">
        <w:rPr>
          <w:rFonts w:cs="Arial"/>
          <w:color w:val="1A1A1A"/>
        </w:rPr>
        <w:t>PKP Polskie Linie Kolejowe S.A. </w:t>
      </w:r>
    </w:p>
    <w:p w14:paraId="5A6990B9" w14:textId="11381A21" w:rsidR="00385876" w:rsidRPr="00385876" w:rsidRDefault="00D706F0" w:rsidP="00EA0F27">
      <w:pPr>
        <w:spacing w:before="120" w:after="120" w:line="240" w:lineRule="auto"/>
        <w:rPr>
          <w:rFonts w:cs="Arial"/>
          <w:color w:val="1A1A1A"/>
        </w:rPr>
      </w:pPr>
      <w:hyperlink r:id="rId11" w:history="1">
        <w:r w:rsidRPr="00BC6F23">
          <w:rPr>
            <w:rStyle w:val="Hipercze"/>
            <w:rFonts w:cs="Arial"/>
          </w:rPr>
          <w:t>rzecznik@plk-sa.pl</w:t>
        </w:r>
      </w:hyperlink>
      <w:r w:rsidR="00385876" w:rsidRPr="00385876">
        <w:rPr>
          <w:rFonts w:cs="Arial"/>
          <w:color w:val="1A1A1A"/>
        </w:rPr>
        <w:t> </w:t>
      </w:r>
    </w:p>
    <w:p w14:paraId="1EE1EF1D" w14:textId="77777777" w:rsidR="00385876" w:rsidRPr="00385876" w:rsidRDefault="00385876" w:rsidP="00EA0F27">
      <w:pPr>
        <w:spacing w:before="120" w:after="120" w:line="240" w:lineRule="auto"/>
        <w:rPr>
          <w:rFonts w:cs="Arial"/>
          <w:color w:val="1A1A1A"/>
        </w:rPr>
      </w:pPr>
      <w:r w:rsidRPr="00385876">
        <w:rPr>
          <w:rFonts w:cs="Arial"/>
          <w:color w:val="1A1A1A"/>
        </w:rPr>
        <w:t>T: +48 22 473 30 02 </w:t>
      </w:r>
    </w:p>
    <w:p w14:paraId="6B9200F9" w14:textId="5D705FC3" w:rsidR="00654EC5" w:rsidRPr="00B86F73" w:rsidRDefault="00385876" w:rsidP="00933518">
      <w:pPr>
        <w:spacing w:before="120" w:after="120" w:line="360" w:lineRule="auto"/>
        <w:rPr>
          <w:rFonts w:cs="Arial"/>
          <w:color w:val="1A1A1A"/>
        </w:rPr>
      </w:pPr>
      <w:r w:rsidRPr="00385876">
        <w:rPr>
          <w:rFonts w:cs="Arial"/>
          <w:color w:val="1A1A1A"/>
        </w:rPr>
        <w:t> </w:t>
      </w:r>
    </w:p>
    <w:p w14:paraId="330F108B" w14:textId="77777777" w:rsidR="00595D83" w:rsidRPr="00941C4B" w:rsidRDefault="00595D83" w:rsidP="00941C4B">
      <w:pPr>
        <w:spacing w:before="120" w:after="120" w:line="360" w:lineRule="auto"/>
        <w:rPr>
          <w:rFonts w:cs="Arial"/>
          <w:color w:val="1A1A1A"/>
        </w:rPr>
      </w:pPr>
    </w:p>
    <w:sectPr w:rsidR="00595D83" w:rsidRPr="00941C4B" w:rsidSect="00781A12">
      <w:headerReference w:type="first" r:id="rId12"/>
      <w:footerReference w:type="first" r:id="rId13"/>
      <w:pgSz w:w="11906" w:h="16838"/>
      <w:pgMar w:top="1418" w:right="991" w:bottom="1560"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D61ED" w14:textId="77777777" w:rsidR="00835477" w:rsidRDefault="00835477" w:rsidP="009D1AEB">
      <w:pPr>
        <w:spacing w:after="0" w:line="240" w:lineRule="auto"/>
      </w:pPr>
      <w:r>
        <w:separator/>
      </w:r>
    </w:p>
  </w:endnote>
  <w:endnote w:type="continuationSeparator" w:id="0">
    <w:p w14:paraId="5406DE17" w14:textId="77777777" w:rsidR="00835477" w:rsidRDefault="00835477"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8ABA4" w14:textId="77777777" w:rsidR="00205BDF" w:rsidRDefault="00205BDF" w:rsidP="00205BDF">
    <w:pPr>
      <w:spacing w:after="0" w:line="240" w:lineRule="auto"/>
      <w:rPr>
        <w:rFonts w:cs="Arial"/>
        <w:color w:val="727271"/>
        <w:sz w:val="14"/>
        <w:szCs w:val="14"/>
      </w:rPr>
    </w:pPr>
  </w:p>
  <w:p w14:paraId="414DB2A1"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5CCAB496" w14:textId="77777777" w:rsidR="00205BDF" w:rsidRPr="00714D33" w:rsidRDefault="00205BDF" w:rsidP="00205BDF">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43DFA5E9" w14:textId="0B6448BD" w:rsidR="00860074" w:rsidRPr="00205BDF" w:rsidRDefault="00205BDF" w:rsidP="00205BDF">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CA50F5" w:rsidRPr="00CA50F5">
      <w:rPr>
        <w:rFonts w:cs="Arial"/>
        <w:color w:val="727271"/>
        <w:sz w:val="14"/>
        <w:szCs w:val="14"/>
      </w:rPr>
      <w:t>37.277.023.000,00</w:t>
    </w:r>
    <w:r w:rsidRPr="00B77919">
      <w:rPr>
        <w:rFonts w:cs="Arial"/>
        <w:color w:val="727271"/>
        <w:sz w:val="14"/>
        <w:szCs w:val="14"/>
      </w:rPr>
      <w:t>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F097" w14:textId="77777777" w:rsidR="00835477" w:rsidRDefault="00835477" w:rsidP="009D1AEB">
      <w:pPr>
        <w:spacing w:after="0" w:line="240" w:lineRule="auto"/>
      </w:pPr>
      <w:r>
        <w:separator/>
      </w:r>
    </w:p>
  </w:footnote>
  <w:footnote w:type="continuationSeparator" w:id="0">
    <w:p w14:paraId="759A9440" w14:textId="77777777" w:rsidR="00835477" w:rsidRDefault="00835477"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AC81" w14:textId="77777777" w:rsidR="009D1AEB" w:rsidRDefault="009D1AEB">
    <w:pPr>
      <w:pStyle w:val="Nagwek"/>
    </w:pPr>
    <w:r>
      <w:rPr>
        <w:noProof/>
        <w:lang w:eastAsia="pl-PL"/>
      </w:rPr>
      <mc:AlternateContent>
        <mc:Choice Requires="wps">
          <w:drawing>
            <wp:anchor distT="0" distB="0" distL="114300" distR="114300" simplePos="0" relativeHeight="251658241" behindDoc="0" locked="0" layoutInCell="1" allowOverlap="1" wp14:anchorId="7649CA92" wp14:editId="07ED2FB0">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49CA92"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2E310AAC"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2A73336A" w14:textId="77777777" w:rsidR="009D1AEB" w:rsidRDefault="009D1AEB" w:rsidP="009D1AEB">
                    <w:pPr>
                      <w:spacing w:after="0"/>
                      <w:rPr>
                        <w:rFonts w:cs="Arial"/>
                        <w:sz w:val="16"/>
                        <w:szCs w:val="16"/>
                      </w:rPr>
                    </w:pPr>
                    <w:r>
                      <w:rPr>
                        <w:rFonts w:cs="Arial"/>
                        <w:sz w:val="16"/>
                        <w:szCs w:val="16"/>
                      </w:rPr>
                      <w:t>Biuro Komunikacji i Promocji</w:t>
                    </w:r>
                  </w:p>
                  <w:p w14:paraId="20883590"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247B96CD"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45506DF"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3CF56F08"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2EB14D77" w14:textId="77777777" w:rsidR="009D1AEB" w:rsidRPr="004D6EC9" w:rsidRDefault="009D1AEB" w:rsidP="009D1AEB">
                    <w:pPr>
                      <w:spacing w:after="0"/>
                      <w:rPr>
                        <w:rFonts w:cs="Arial"/>
                        <w:sz w:val="16"/>
                        <w:szCs w:val="16"/>
                      </w:rPr>
                    </w:pPr>
                    <w:r w:rsidRPr="004D6EC9">
                      <w:rPr>
                        <w:rFonts w:cs="Arial"/>
                        <w:sz w:val="16"/>
                        <w:szCs w:val="16"/>
                      </w:rPr>
                      <w:t>www.plk-sa.pl</w:t>
                    </w:r>
                  </w:p>
                  <w:p w14:paraId="62F5939D"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8240" behindDoc="0" locked="0" layoutInCell="1" allowOverlap="1" wp14:anchorId="314B351A" wp14:editId="2D40E8D5">
          <wp:simplePos x="0" y="0"/>
          <wp:positionH relativeFrom="margin">
            <wp:align>right</wp:align>
          </wp:positionH>
          <wp:positionV relativeFrom="paragraph">
            <wp:posOffset>6350</wp:posOffset>
          </wp:positionV>
          <wp:extent cx="2180590" cy="352425"/>
          <wp:effectExtent l="0" t="0" r="0" b="9525"/>
          <wp:wrapNone/>
          <wp:docPr id="794081344" name="Obraz 79408134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7DA4"/>
    <w:multiLevelType w:val="multilevel"/>
    <w:tmpl w:val="91C2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45316"/>
    <w:multiLevelType w:val="multilevel"/>
    <w:tmpl w:val="7702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2B552594"/>
    <w:multiLevelType w:val="multilevel"/>
    <w:tmpl w:val="C9CC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C5E67"/>
    <w:multiLevelType w:val="hybridMultilevel"/>
    <w:tmpl w:val="7BBA0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807521"/>
    <w:multiLevelType w:val="hybridMultilevel"/>
    <w:tmpl w:val="A6103902"/>
    <w:lvl w:ilvl="0" w:tplc="0415000F">
      <w:start w:val="1"/>
      <w:numFmt w:val="decimal"/>
      <w:lvlText w:val="%1."/>
      <w:lvlJc w:val="left"/>
      <w:pPr>
        <w:ind w:left="501" w:hanging="360"/>
      </w:pPr>
    </w:lvl>
    <w:lvl w:ilvl="1" w:tplc="04150019">
      <w:start w:val="1"/>
      <w:numFmt w:val="lowerLetter"/>
      <w:lvlText w:val="%2."/>
      <w:lvlJc w:val="left"/>
      <w:pPr>
        <w:ind w:left="1221" w:hanging="360"/>
      </w:pPr>
    </w:lvl>
    <w:lvl w:ilvl="2" w:tplc="0415001B">
      <w:start w:val="1"/>
      <w:numFmt w:val="lowerRoman"/>
      <w:lvlText w:val="%3."/>
      <w:lvlJc w:val="right"/>
      <w:pPr>
        <w:ind w:left="1941" w:hanging="180"/>
      </w:pPr>
    </w:lvl>
    <w:lvl w:ilvl="3" w:tplc="0415000F">
      <w:start w:val="1"/>
      <w:numFmt w:val="decimal"/>
      <w:lvlText w:val="%4."/>
      <w:lvlJc w:val="left"/>
      <w:pPr>
        <w:ind w:left="2661" w:hanging="360"/>
      </w:pPr>
    </w:lvl>
    <w:lvl w:ilvl="4" w:tplc="04150019">
      <w:start w:val="1"/>
      <w:numFmt w:val="lowerLetter"/>
      <w:lvlText w:val="%5."/>
      <w:lvlJc w:val="left"/>
      <w:pPr>
        <w:ind w:left="3381" w:hanging="360"/>
      </w:pPr>
    </w:lvl>
    <w:lvl w:ilvl="5" w:tplc="0415001B">
      <w:start w:val="1"/>
      <w:numFmt w:val="lowerRoman"/>
      <w:lvlText w:val="%6."/>
      <w:lvlJc w:val="right"/>
      <w:pPr>
        <w:ind w:left="4101" w:hanging="180"/>
      </w:pPr>
    </w:lvl>
    <w:lvl w:ilvl="6" w:tplc="0415000F">
      <w:start w:val="1"/>
      <w:numFmt w:val="decimal"/>
      <w:lvlText w:val="%7."/>
      <w:lvlJc w:val="left"/>
      <w:pPr>
        <w:ind w:left="4821" w:hanging="360"/>
      </w:pPr>
    </w:lvl>
    <w:lvl w:ilvl="7" w:tplc="04150019">
      <w:start w:val="1"/>
      <w:numFmt w:val="lowerLetter"/>
      <w:lvlText w:val="%8."/>
      <w:lvlJc w:val="left"/>
      <w:pPr>
        <w:ind w:left="5541" w:hanging="360"/>
      </w:pPr>
    </w:lvl>
    <w:lvl w:ilvl="8" w:tplc="0415001B">
      <w:start w:val="1"/>
      <w:numFmt w:val="lowerRoman"/>
      <w:lvlText w:val="%9."/>
      <w:lvlJc w:val="right"/>
      <w:pPr>
        <w:ind w:left="6261" w:hanging="180"/>
      </w:pPr>
    </w:lvl>
  </w:abstractNum>
  <w:abstractNum w:abstractNumId="7" w15:restartNumberingAfterBreak="0">
    <w:nsid w:val="3BCB0EA5"/>
    <w:multiLevelType w:val="hybridMultilevel"/>
    <w:tmpl w:val="23246ACC"/>
    <w:lvl w:ilvl="0" w:tplc="CBF623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DB464CD"/>
    <w:multiLevelType w:val="multilevel"/>
    <w:tmpl w:val="A7AAC3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B3309"/>
    <w:multiLevelType w:val="hybridMultilevel"/>
    <w:tmpl w:val="3176D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1852906"/>
    <w:multiLevelType w:val="multilevel"/>
    <w:tmpl w:val="2002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E54321"/>
    <w:multiLevelType w:val="multilevel"/>
    <w:tmpl w:val="3B98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A84957"/>
    <w:multiLevelType w:val="hybridMultilevel"/>
    <w:tmpl w:val="B5C6E5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28269C"/>
    <w:multiLevelType w:val="multilevel"/>
    <w:tmpl w:val="DB40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595EEF"/>
    <w:multiLevelType w:val="multilevel"/>
    <w:tmpl w:val="62B2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446055">
    <w:abstractNumId w:val="3"/>
  </w:num>
  <w:num w:numId="2" w16cid:durableId="1013608136">
    <w:abstractNumId w:val="2"/>
  </w:num>
  <w:num w:numId="3" w16cid:durableId="1584532065">
    <w:abstractNumId w:val="9"/>
  </w:num>
  <w:num w:numId="4" w16cid:durableId="756484919">
    <w:abstractNumId w:val="4"/>
  </w:num>
  <w:num w:numId="5" w16cid:durableId="1258254111">
    <w:abstractNumId w:val="7"/>
  </w:num>
  <w:num w:numId="6" w16cid:durableId="15749750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2715667">
    <w:abstractNumId w:val="14"/>
  </w:num>
  <w:num w:numId="8" w16cid:durableId="1840726704">
    <w:abstractNumId w:val="13"/>
  </w:num>
  <w:num w:numId="9" w16cid:durableId="2094474921">
    <w:abstractNumId w:val="1"/>
  </w:num>
  <w:num w:numId="10" w16cid:durableId="749349960">
    <w:abstractNumId w:val="10"/>
  </w:num>
  <w:num w:numId="11" w16cid:durableId="827134884">
    <w:abstractNumId w:val="8"/>
  </w:num>
  <w:num w:numId="12" w16cid:durableId="54160020">
    <w:abstractNumId w:val="0"/>
  </w:num>
  <w:num w:numId="13" w16cid:durableId="298926689">
    <w:abstractNumId w:val="6"/>
  </w:num>
  <w:num w:numId="14" w16cid:durableId="560676770">
    <w:abstractNumId w:val="12"/>
  </w:num>
  <w:num w:numId="15" w16cid:durableId="905141253">
    <w:abstractNumId w:val="11"/>
  </w:num>
  <w:num w:numId="16" w16cid:durableId="412511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1778"/>
    <w:rsid w:val="00002140"/>
    <w:rsid w:val="0000465B"/>
    <w:rsid w:val="0000595A"/>
    <w:rsid w:val="00005B06"/>
    <w:rsid w:val="000064F6"/>
    <w:rsid w:val="000069BE"/>
    <w:rsid w:val="00007141"/>
    <w:rsid w:val="000110D3"/>
    <w:rsid w:val="00013F82"/>
    <w:rsid w:val="000141CB"/>
    <w:rsid w:val="0001590D"/>
    <w:rsid w:val="00015DBA"/>
    <w:rsid w:val="00016D54"/>
    <w:rsid w:val="000172A4"/>
    <w:rsid w:val="000176DF"/>
    <w:rsid w:val="00017B9F"/>
    <w:rsid w:val="00020721"/>
    <w:rsid w:val="0002099C"/>
    <w:rsid w:val="00020D99"/>
    <w:rsid w:val="0002391F"/>
    <w:rsid w:val="000318D3"/>
    <w:rsid w:val="00035A9E"/>
    <w:rsid w:val="0003633C"/>
    <w:rsid w:val="00037B65"/>
    <w:rsid w:val="000411FB"/>
    <w:rsid w:val="00043428"/>
    <w:rsid w:val="000448A8"/>
    <w:rsid w:val="000458AD"/>
    <w:rsid w:val="000459A1"/>
    <w:rsid w:val="000459C9"/>
    <w:rsid w:val="00046259"/>
    <w:rsid w:val="00050784"/>
    <w:rsid w:val="000516AD"/>
    <w:rsid w:val="000516CE"/>
    <w:rsid w:val="00053A98"/>
    <w:rsid w:val="00053E65"/>
    <w:rsid w:val="000604F3"/>
    <w:rsid w:val="00061635"/>
    <w:rsid w:val="00061CC0"/>
    <w:rsid w:val="00062606"/>
    <w:rsid w:val="00063232"/>
    <w:rsid w:val="00064201"/>
    <w:rsid w:val="00064DFC"/>
    <w:rsid w:val="0006550C"/>
    <w:rsid w:val="00070296"/>
    <w:rsid w:val="00071776"/>
    <w:rsid w:val="000746E9"/>
    <w:rsid w:val="000772C5"/>
    <w:rsid w:val="00080D05"/>
    <w:rsid w:val="000843CD"/>
    <w:rsid w:val="00084BDE"/>
    <w:rsid w:val="00084C6C"/>
    <w:rsid w:val="00084E6E"/>
    <w:rsid w:val="00085A44"/>
    <w:rsid w:val="0009124D"/>
    <w:rsid w:val="0009194D"/>
    <w:rsid w:val="0009241A"/>
    <w:rsid w:val="00095835"/>
    <w:rsid w:val="00095F14"/>
    <w:rsid w:val="000A12F7"/>
    <w:rsid w:val="000A2201"/>
    <w:rsid w:val="000A2A6D"/>
    <w:rsid w:val="000A372E"/>
    <w:rsid w:val="000A6323"/>
    <w:rsid w:val="000A65EE"/>
    <w:rsid w:val="000B0027"/>
    <w:rsid w:val="000B01E2"/>
    <w:rsid w:val="000B169C"/>
    <w:rsid w:val="000B16AD"/>
    <w:rsid w:val="000B52CF"/>
    <w:rsid w:val="000B5CFD"/>
    <w:rsid w:val="000C29EB"/>
    <w:rsid w:val="000C4B83"/>
    <w:rsid w:val="000C5553"/>
    <w:rsid w:val="000C5604"/>
    <w:rsid w:val="000C604D"/>
    <w:rsid w:val="000C6604"/>
    <w:rsid w:val="000C6626"/>
    <w:rsid w:val="000D062A"/>
    <w:rsid w:val="000D1775"/>
    <w:rsid w:val="000D2171"/>
    <w:rsid w:val="000D2517"/>
    <w:rsid w:val="000D2BA4"/>
    <w:rsid w:val="000D5B5B"/>
    <w:rsid w:val="000D6784"/>
    <w:rsid w:val="000D6D5C"/>
    <w:rsid w:val="000D7066"/>
    <w:rsid w:val="000D7EBE"/>
    <w:rsid w:val="000D7FB6"/>
    <w:rsid w:val="000E0995"/>
    <w:rsid w:val="000E19F7"/>
    <w:rsid w:val="000E3A04"/>
    <w:rsid w:val="000E60F5"/>
    <w:rsid w:val="000E6DAA"/>
    <w:rsid w:val="000E6DC8"/>
    <w:rsid w:val="000F1C77"/>
    <w:rsid w:val="000F2AA8"/>
    <w:rsid w:val="000F397A"/>
    <w:rsid w:val="000F403A"/>
    <w:rsid w:val="000F5C6F"/>
    <w:rsid w:val="000F62E3"/>
    <w:rsid w:val="00101342"/>
    <w:rsid w:val="00104B8E"/>
    <w:rsid w:val="00104F2F"/>
    <w:rsid w:val="00104FA1"/>
    <w:rsid w:val="0010524E"/>
    <w:rsid w:val="00106F1F"/>
    <w:rsid w:val="00107095"/>
    <w:rsid w:val="00107416"/>
    <w:rsid w:val="0010744F"/>
    <w:rsid w:val="00107535"/>
    <w:rsid w:val="00111228"/>
    <w:rsid w:val="00111454"/>
    <w:rsid w:val="00111C8E"/>
    <w:rsid w:val="00113B0B"/>
    <w:rsid w:val="001160FF"/>
    <w:rsid w:val="0011682F"/>
    <w:rsid w:val="00117051"/>
    <w:rsid w:val="00121804"/>
    <w:rsid w:val="00124192"/>
    <w:rsid w:val="001249AD"/>
    <w:rsid w:val="00125155"/>
    <w:rsid w:val="0012626C"/>
    <w:rsid w:val="00126290"/>
    <w:rsid w:val="001300B0"/>
    <w:rsid w:val="00133E52"/>
    <w:rsid w:val="00134EFB"/>
    <w:rsid w:val="00135076"/>
    <w:rsid w:val="00135CC9"/>
    <w:rsid w:val="00135D30"/>
    <w:rsid w:val="00136315"/>
    <w:rsid w:val="0013754E"/>
    <w:rsid w:val="00137C52"/>
    <w:rsid w:val="00140771"/>
    <w:rsid w:val="00140853"/>
    <w:rsid w:val="0014161C"/>
    <w:rsid w:val="0014334E"/>
    <w:rsid w:val="00144C62"/>
    <w:rsid w:val="00146D67"/>
    <w:rsid w:val="0015012C"/>
    <w:rsid w:val="00151C1D"/>
    <w:rsid w:val="00152105"/>
    <w:rsid w:val="0015424E"/>
    <w:rsid w:val="00157047"/>
    <w:rsid w:val="00157944"/>
    <w:rsid w:val="00157A2D"/>
    <w:rsid w:val="00157BFB"/>
    <w:rsid w:val="00163BB8"/>
    <w:rsid w:val="00166CE8"/>
    <w:rsid w:val="001702A8"/>
    <w:rsid w:val="00170A78"/>
    <w:rsid w:val="00170AD2"/>
    <w:rsid w:val="001719A2"/>
    <w:rsid w:val="00172476"/>
    <w:rsid w:val="00173220"/>
    <w:rsid w:val="001737AC"/>
    <w:rsid w:val="00175F9D"/>
    <w:rsid w:val="00176C26"/>
    <w:rsid w:val="00180A0E"/>
    <w:rsid w:val="00181870"/>
    <w:rsid w:val="001826ED"/>
    <w:rsid w:val="00184F86"/>
    <w:rsid w:val="001862D2"/>
    <w:rsid w:val="0018715A"/>
    <w:rsid w:val="00187418"/>
    <w:rsid w:val="001877D1"/>
    <w:rsid w:val="00187FDC"/>
    <w:rsid w:val="00191713"/>
    <w:rsid w:val="00193512"/>
    <w:rsid w:val="00196013"/>
    <w:rsid w:val="0019759D"/>
    <w:rsid w:val="001A061A"/>
    <w:rsid w:val="001A192A"/>
    <w:rsid w:val="001A19A9"/>
    <w:rsid w:val="001A5703"/>
    <w:rsid w:val="001A596D"/>
    <w:rsid w:val="001A6EC6"/>
    <w:rsid w:val="001B0436"/>
    <w:rsid w:val="001B105B"/>
    <w:rsid w:val="001B3E9A"/>
    <w:rsid w:val="001B6666"/>
    <w:rsid w:val="001B68D2"/>
    <w:rsid w:val="001B6DD4"/>
    <w:rsid w:val="001B6F4E"/>
    <w:rsid w:val="001B7504"/>
    <w:rsid w:val="001B7E6E"/>
    <w:rsid w:val="001C1D8E"/>
    <w:rsid w:val="001C2C32"/>
    <w:rsid w:val="001C4329"/>
    <w:rsid w:val="001C48BC"/>
    <w:rsid w:val="001C72C0"/>
    <w:rsid w:val="001D023E"/>
    <w:rsid w:val="001D35D3"/>
    <w:rsid w:val="001D3D94"/>
    <w:rsid w:val="001D3E02"/>
    <w:rsid w:val="001D4378"/>
    <w:rsid w:val="001D511A"/>
    <w:rsid w:val="001D6EB1"/>
    <w:rsid w:val="001D70B6"/>
    <w:rsid w:val="001E077F"/>
    <w:rsid w:val="001E2B18"/>
    <w:rsid w:val="001E2FF1"/>
    <w:rsid w:val="001E308B"/>
    <w:rsid w:val="001E341A"/>
    <w:rsid w:val="001E441B"/>
    <w:rsid w:val="001E6DB8"/>
    <w:rsid w:val="001E7926"/>
    <w:rsid w:val="001F127D"/>
    <w:rsid w:val="001F14FA"/>
    <w:rsid w:val="001F4BAE"/>
    <w:rsid w:val="001F5123"/>
    <w:rsid w:val="001F631D"/>
    <w:rsid w:val="001F65A8"/>
    <w:rsid w:val="00201553"/>
    <w:rsid w:val="00202DD1"/>
    <w:rsid w:val="00203132"/>
    <w:rsid w:val="0020454E"/>
    <w:rsid w:val="00205BDF"/>
    <w:rsid w:val="00205BF1"/>
    <w:rsid w:val="0021012E"/>
    <w:rsid w:val="0021038D"/>
    <w:rsid w:val="002109CE"/>
    <w:rsid w:val="002132C0"/>
    <w:rsid w:val="002146BC"/>
    <w:rsid w:val="00215B70"/>
    <w:rsid w:val="002163DF"/>
    <w:rsid w:val="00216BE2"/>
    <w:rsid w:val="0021790D"/>
    <w:rsid w:val="00220639"/>
    <w:rsid w:val="00220770"/>
    <w:rsid w:val="00222721"/>
    <w:rsid w:val="00223237"/>
    <w:rsid w:val="0022430B"/>
    <w:rsid w:val="002244A1"/>
    <w:rsid w:val="00227556"/>
    <w:rsid w:val="002278E8"/>
    <w:rsid w:val="00231464"/>
    <w:rsid w:val="002318ED"/>
    <w:rsid w:val="002322AE"/>
    <w:rsid w:val="002328A7"/>
    <w:rsid w:val="00232DC4"/>
    <w:rsid w:val="00236985"/>
    <w:rsid w:val="0024063C"/>
    <w:rsid w:val="002424E9"/>
    <w:rsid w:val="00242FC5"/>
    <w:rsid w:val="00244284"/>
    <w:rsid w:val="00244DEB"/>
    <w:rsid w:val="0024651C"/>
    <w:rsid w:val="002476D5"/>
    <w:rsid w:val="00247B23"/>
    <w:rsid w:val="00252038"/>
    <w:rsid w:val="00252466"/>
    <w:rsid w:val="00252D27"/>
    <w:rsid w:val="00253A4A"/>
    <w:rsid w:val="00253BF8"/>
    <w:rsid w:val="00253FB6"/>
    <w:rsid w:val="00254048"/>
    <w:rsid w:val="002549AD"/>
    <w:rsid w:val="00255D65"/>
    <w:rsid w:val="00257BA3"/>
    <w:rsid w:val="00257E04"/>
    <w:rsid w:val="00260B8B"/>
    <w:rsid w:val="00260EFE"/>
    <w:rsid w:val="00265FDB"/>
    <w:rsid w:val="0026756A"/>
    <w:rsid w:val="002679D1"/>
    <w:rsid w:val="00270995"/>
    <w:rsid w:val="00270ADA"/>
    <w:rsid w:val="00271A2E"/>
    <w:rsid w:val="00272319"/>
    <w:rsid w:val="00274A6C"/>
    <w:rsid w:val="00274BAD"/>
    <w:rsid w:val="00275405"/>
    <w:rsid w:val="00276273"/>
    <w:rsid w:val="00276CBE"/>
    <w:rsid w:val="00277732"/>
    <w:rsid w:val="00277762"/>
    <w:rsid w:val="002816C3"/>
    <w:rsid w:val="00282618"/>
    <w:rsid w:val="00283084"/>
    <w:rsid w:val="002831B7"/>
    <w:rsid w:val="0028360A"/>
    <w:rsid w:val="002846DA"/>
    <w:rsid w:val="00284DB1"/>
    <w:rsid w:val="00285C53"/>
    <w:rsid w:val="002862D9"/>
    <w:rsid w:val="00287301"/>
    <w:rsid w:val="00287789"/>
    <w:rsid w:val="002907B1"/>
    <w:rsid w:val="00291328"/>
    <w:rsid w:val="0029212E"/>
    <w:rsid w:val="00292B58"/>
    <w:rsid w:val="0029343E"/>
    <w:rsid w:val="00293900"/>
    <w:rsid w:val="00293B7D"/>
    <w:rsid w:val="00294E62"/>
    <w:rsid w:val="00295139"/>
    <w:rsid w:val="00295A42"/>
    <w:rsid w:val="00295DF5"/>
    <w:rsid w:val="002A14B2"/>
    <w:rsid w:val="002A2227"/>
    <w:rsid w:val="002A2E3F"/>
    <w:rsid w:val="002A42F9"/>
    <w:rsid w:val="002A6BDE"/>
    <w:rsid w:val="002B0036"/>
    <w:rsid w:val="002B0B9F"/>
    <w:rsid w:val="002B1CF5"/>
    <w:rsid w:val="002B2070"/>
    <w:rsid w:val="002B340F"/>
    <w:rsid w:val="002B3FFE"/>
    <w:rsid w:val="002C1201"/>
    <w:rsid w:val="002C4128"/>
    <w:rsid w:val="002C417C"/>
    <w:rsid w:val="002C4206"/>
    <w:rsid w:val="002C545A"/>
    <w:rsid w:val="002D0307"/>
    <w:rsid w:val="002D1FC3"/>
    <w:rsid w:val="002D22A6"/>
    <w:rsid w:val="002D27B8"/>
    <w:rsid w:val="002D4131"/>
    <w:rsid w:val="002D7142"/>
    <w:rsid w:val="002D73A9"/>
    <w:rsid w:val="002D7FD0"/>
    <w:rsid w:val="002E0CB5"/>
    <w:rsid w:val="002E0E6B"/>
    <w:rsid w:val="002E4E2A"/>
    <w:rsid w:val="002E69BE"/>
    <w:rsid w:val="002E6DBA"/>
    <w:rsid w:val="002F20C0"/>
    <w:rsid w:val="002F368F"/>
    <w:rsid w:val="002F4EA9"/>
    <w:rsid w:val="002F6767"/>
    <w:rsid w:val="002F69A7"/>
    <w:rsid w:val="00300F81"/>
    <w:rsid w:val="0030324F"/>
    <w:rsid w:val="003033AB"/>
    <w:rsid w:val="00307C7C"/>
    <w:rsid w:val="00307CB5"/>
    <w:rsid w:val="00310FD2"/>
    <w:rsid w:val="00311042"/>
    <w:rsid w:val="003118C3"/>
    <w:rsid w:val="00312201"/>
    <w:rsid w:val="0031272A"/>
    <w:rsid w:val="00312941"/>
    <w:rsid w:val="0031314D"/>
    <w:rsid w:val="00313FCF"/>
    <w:rsid w:val="003149B5"/>
    <w:rsid w:val="003150BA"/>
    <w:rsid w:val="00322664"/>
    <w:rsid w:val="003254AD"/>
    <w:rsid w:val="003256C8"/>
    <w:rsid w:val="00325D37"/>
    <w:rsid w:val="003309BD"/>
    <w:rsid w:val="00332DB5"/>
    <w:rsid w:val="00333931"/>
    <w:rsid w:val="003360D1"/>
    <w:rsid w:val="0033667B"/>
    <w:rsid w:val="00336E95"/>
    <w:rsid w:val="00340322"/>
    <w:rsid w:val="0034191C"/>
    <w:rsid w:val="00343C54"/>
    <w:rsid w:val="00347285"/>
    <w:rsid w:val="00350B8F"/>
    <w:rsid w:val="00351449"/>
    <w:rsid w:val="00353650"/>
    <w:rsid w:val="00353849"/>
    <w:rsid w:val="00357D5E"/>
    <w:rsid w:val="00357F5A"/>
    <w:rsid w:val="003602D1"/>
    <w:rsid w:val="00360B2A"/>
    <w:rsid w:val="0036178F"/>
    <w:rsid w:val="0036586B"/>
    <w:rsid w:val="00365B7E"/>
    <w:rsid w:val="0036732D"/>
    <w:rsid w:val="00367527"/>
    <w:rsid w:val="00367DA6"/>
    <w:rsid w:val="00367E6B"/>
    <w:rsid w:val="00375F1E"/>
    <w:rsid w:val="00377354"/>
    <w:rsid w:val="00377919"/>
    <w:rsid w:val="003802E9"/>
    <w:rsid w:val="003827D4"/>
    <w:rsid w:val="00383889"/>
    <w:rsid w:val="00385876"/>
    <w:rsid w:val="0038666F"/>
    <w:rsid w:val="00387848"/>
    <w:rsid w:val="00391E46"/>
    <w:rsid w:val="00392B24"/>
    <w:rsid w:val="00393839"/>
    <w:rsid w:val="00394E45"/>
    <w:rsid w:val="00396A20"/>
    <w:rsid w:val="00396DFA"/>
    <w:rsid w:val="00397F33"/>
    <w:rsid w:val="003A511E"/>
    <w:rsid w:val="003A6431"/>
    <w:rsid w:val="003A6CAE"/>
    <w:rsid w:val="003B1CA1"/>
    <w:rsid w:val="003B22AA"/>
    <w:rsid w:val="003B3CD6"/>
    <w:rsid w:val="003B76C5"/>
    <w:rsid w:val="003C1A65"/>
    <w:rsid w:val="003C1ED5"/>
    <w:rsid w:val="003C23A9"/>
    <w:rsid w:val="003C4799"/>
    <w:rsid w:val="003C4C51"/>
    <w:rsid w:val="003C6A28"/>
    <w:rsid w:val="003D0B5A"/>
    <w:rsid w:val="003D11FA"/>
    <w:rsid w:val="003D7414"/>
    <w:rsid w:val="003E2830"/>
    <w:rsid w:val="003E2849"/>
    <w:rsid w:val="003E2ADC"/>
    <w:rsid w:val="003E4622"/>
    <w:rsid w:val="003E48CD"/>
    <w:rsid w:val="003E629C"/>
    <w:rsid w:val="003F0669"/>
    <w:rsid w:val="003F0B56"/>
    <w:rsid w:val="003F2C48"/>
    <w:rsid w:val="003F5637"/>
    <w:rsid w:val="003F7AA0"/>
    <w:rsid w:val="004010FE"/>
    <w:rsid w:val="00401F0A"/>
    <w:rsid w:val="004020D4"/>
    <w:rsid w:val="00402821"/>
    <w:rsid w:val="004031CE"/>
    <w:rsid w:val="004031E8"/>
    <w:rsid w:val="00405E71"/>
    <w:rsid w:val="004101BC"/>
    <w:rsid w:val="004105AF"/>
    <w:rsid w:val="004121BC"/>
    <w:rsid w:val="0041228C"/>
    <w:rsid w:val="0041278A"/>
    <w:rsid w:val="00412B53"/>
    <w:rsid w:val="0041416B"/>
    <w:rsid w:val="004143D0"/>
    <w:rsid w:val="00415157"/>
    <w:rsid w:val="0042197E"/>
    <w:rsid w:val="00421DA2"/>
    <w:rsid w:val="00422733"/>
    <w:rsid w:val="00423805"/>
    <w:rsid w:val="00424092"/>
    <w:rsid w:val="00424806"/>
    <w:rsid w:val="00424FDA"/>
    <w:rsid w:val="004254E1"/>
    <w:rsid w:val="0042559D"/>
    <w:rsid w:val="00425DD9"/>
    <w:rsid w:val="00426198"/>
    <w:rsid w:val="00426B59"/>
    <w:rsid w:val="004332CB"/>
    <w:rsid w:val="00435573"/>
    <w:rsid w:val="00440CB1"/>
    <w:rsid w:val="00442D6F"/>
    <w:rsid w:val="0044347A"/>
    <w:rsid w:val="004438E6"/>
    <w:rsid w:val="004446F7"/>
    <w:rsid w:val="004455E7"/>
    <w:rsid w:val="00445EE3"/>
    <w:rsid w:val="00446116"/>
    <w:rsid w:val="00447624"/>
    <w:rsid w:val="00447C52"/>
    <w:rsid w:val="00451BA8"/>
    <w:rsid w:val="00451C30"/>
    <w:rsid w:val="00451DB9"/>
    <w:rsid w:val="004579A9"/>
    <w:rsid w:val="00461B03"/>
    <w:rsid w:val="004624D3"/>
    <w:rsid w:val="00465C51"/>
    <w:rsid w:val="004670D9"/>
    <w:rsid w:val="004716E4"/>
    <w:rsid w:val="004732F8"/>
    <w:rsid w:val="00473DB5"/>
    <w:rsid w:val="00474375"/>
    <w:rsid w:val="004762F0"/>
    <w:rsid w:val="00480956"/>
    <w:rsid w:val="004813B5"/>
    <w:rsid w:val="00481DBA"/>
    <w:rsid w:val="00482D89"/>
    <w:rsid w:val="00483777"/>
    <w:rsid w:val="00483E17"/>
    <w:rsid w:val="00485165"/>
    <w:rsid w:val="00486E5D"/>
    <w:rsid w:val="00487941"/>
    <w:rsid w:val="004909B1"/>
    <w:rsid w:val="00491CE7"/>
    <w:rsid w:val="004939F9"/>
    <w:rsid w:val="00494969"/>
    <w:rsid w:val="00494DC9"/>
    <w:rsid w:val="004955B6"/>
    <w:rsid w:val="00495710"/>
    <w:rsid w:val="00497C6E"/>
    <w:rsid w:val="004A069A"/>
    <w:rsid w:val="004A10D0"/>
    <w:rsid w:val="004A1474"/>
    <w:rsid w:val="004A1B5D"/>
    <w:rsid w:val="004A2E88"/>
    <w:rsid w:val="004A30A6"/>
    <w:rsid w:val="004A3694"/>
    <w:rsid w:val="004A373C"/>
    <w:rsid w:val="004A3768"/>
    <w:rsid w:val="004A4CE0"/>
    <w:rsid w:val="004A7DBC"/>
    <w:rsid w:val="004B3B44"/>
    <w:rsid w:val="004B3F94"/>
    <w:rsid w:val="004B4CCC"/>
    <w:rsid w:val="004B525D"/>
    <w:rsid w:val="004B5F44"/>
    <w:rsid w:val="004B5FB6"/>
    <w:rsid w:val="004B7192"/>
    <w:rsid w:val="004C2DFE"/>
    <w:rsid w:val="004C4F32"/>
    <w:rsid w:val="004C761E"/>
    <w:rsid w:val="004D058E"/>
    <w:rsid w:val="004D2846"/>
    <w:rsid w:val="004D3917"/>
    <w:rsid w:val="004D4C44"/>
    <w:rsid w:val="004D5D42"/>
    <w:rsid w:val="004D602E"/>
    <w:rsid w:val="004E05F3"/>
    <w:rsid w:val="004E1188"/>
    <w:rsid w:val="004E1E34"/>
    <w:rsid w:val="004E338C"/>
    <w:rsid w:val="004E3B8F"/>
    <w:rsid w:val="004E4C88"/>
    <w:rsid w:val="004E69FE"/>
    <w:rsid w:val="004E6CEC"/>
    <w:rsid w:val="004F08B5"/>
    <w:rsid w:val="004F0AF8"/>
    <w:rsid w:val="004F4051"/>
    <w:rsid w:val="004F4C47"/>
    <w:rsid w:val="004F519C"/>
    <w:rsid w:val="004F7DB4"/>
    <w:rsid w:val="00500234"/>
    <w:rsid w:val="005029CF"/>
    <w:rsid w:val="0050328A"/>
    <w:rsid w:val="005036DE"/>
    <w:rsid w:val="005052C6"/>
    <w:rsid w:val="00505AF2"/>
    <w:rsid w:val="00505E57"/>
    <w:rsid w:val="00507CA9"/>
    <w:rsid w:val="00510689"/>
    <w:rsid w:val="00510F2F"/>
    <w:rsid w:val="00512542"/>
    <w:rsid w:val="005141F3"/>
    <w:rsid w:val="005218C7"/>
    <w:rsid w:val="00522310"/>
    <w:rsid w:val="0052299C"/>
    <w:rsid w:val="00522F23"/>
    <w:rsid w:val="005252BD"/>
    <w:rsid w:val="00527F37"/>
    <w:rsid w:val="00530B80"/>
    <w:rsid w:val="00532F2B"/>
    <w:rsid w:val="0053445B"/>
    <w:rsid w:val="00534AB2"/>
    <w:rsid w:val="0053650E"/>
    <w:rsid w:val="00536624"/>
    <w:rsid w:val="00536E25"/>
    <w:rsid w:val="00540325"/>
    <w:rsid w:val="00540741"/>
    <w:rsid w:val="00540D47"/>
    <w:rsid w:val="00540F91"/>
    <w:rsid w:val="00541B06"/>
    <w:rsid w:val="00543D26"/>
    <w:rsid w:val="005451DB"/>
    <w:rsid w:val="0054675B"/>
    <w:rsid w:val="0055070E"/>
    <w:rsid w:val="00552B5F"/>
    <w:rsid w:val="00554A3C"/>
    <w:rsid w:val="00555643"/>
    <w:rsid w:val="00555665"/>
    <w:rsid w:val="00557900"/>
    <w:rsid w:val="00557F14"/>
    <w:rsid w:val="00561D49"/>
    <w:rsid w:val="00561DB7"/>
    <w:rsid w:val="005627FE"/>
    <w:rsid w:val="005644D6"/>
    <w:rsid w:val="005660A2"/>
    <w:rsid w:val="0056692D"/>
    <w:rsid w:val="00567116"/>
    <w:rsid w:val="00570445"/>
    <w:rsid w:val="00570542"/>
    <w:rsid w:val="00573592"/>
    <w:rsid w:val="00573978"/>
    <w:rsid w:val="00575008"/>
    <w:rsid w:val="00576167"/>
    <w:rsid w:val="0057638D"/>
    <w:rsid w:val="00576CDC"/>
    <w:rsid w:val="005807A3"/>
    <w:rsid w:val="00584522"/>
    <w:rsid w:val="00584678"/>
    <w:rsid w:val="00586D9E"/>
    <w:rsid w:val="0058758C"/>
    <w:rsid w:val="00590377"/>
    <w:rsid w:val="0059056A"/>
    <w:rsid w:val="00590962"/>
    <w:rsid w:val="00593A8C"/>
    <w:rsid w:val="00593C30"/>
    <w:rsid w:val="005940BF"/>
    <w:rsid w:val="0059491C"/>
    <w:rsid w:val="00595D83"/>
    <w:rsid w:val="00595F59"/>
    <w:rsid w:val="005A0CD0"/>
    <w:rsid w:val="005A203C"/>
    <w:rsid w:val="005A2CE3"/>
    <w:rsid w:val="005A6C1F"/>
    <w:rsid w:val="005A7418"/>
    <w:rsid w:val="005A754D"/>
    <w:rsid w:val="005B33F9"/>
    <w:rsid w:val="005B3C7F"/>
    <w:rsid w:val="005B3CC5"/>
    <w:rsid w:val="005B40A3"/>
    <w:rsid w:val="005B4372"/>
    <w:rsid w:val="005B59DC"/>
    <w:rsid w:val="005B5B4A"/>
    <w:rsid w:val="005B6CD2"/>
    <w:rsid w:val="005B79C2"/>
    <w:rsid w:val="005C25B0"/>
    <w:rsid w:val="005C2699"/>
    <w:rsid w:val="005C3630"/>
    <w:rsid w:val="005C43AB"/>
    <w:rsid w:val="005C6D86"/>
    <w:rsid w:val="005C7B75"/>
    <w:rsid w:val="005C7E87"/>
    <w:rsid w:val="005D0525"/>
    <w:rsid w:val="005D09B2"/>
    <w:rsid w:val="005D19E0"/>
    <w:rsid w:val="005D2EE8"/>
    <w:rsid w:val="005D3612"/>
    <w:rsid w:val="005E01A7"/>
    <w:rsid w:val="005E02D8"/>
    <w:rsid w:val="005E0501"/>
    <w:rsid w:val="005E06B6"/>
    <w:rsid w:val="005E1A5D"/>
    <w:rsid w:val="005E2F7E"/>
    <w:rsid w:val="005E3380"/>
    <w:rsid w:val="005E542C"/>
    <w:rsid w:val="005E648E"/>
    <w:rsid w:val="005F2504"/>
    <w:rsid w:val="005F51CB"/>
    <w:rsid w:val="005F5817"/>
    <w:rsid w:val="005F5AC4"/>
    <w:rsid w:val="005F6D66"/>
    <w:rsid w:val="00600453"/>
    <w:rsid w:val="00600743"/>
    <w:rsid w:val="006023F1"/>
    <w:rsid w:val="00602B1C"/>
    <w:rsid w:val="00603EAF"/>
    <w:rsid w:val="00605363"/>
    <w:rsid w:val="006060AC"/>
    <w:rsid w:val="0060610F"/>
    <w:rsid w:val="0060665A"/>
    <w:rsid w:val="0060746D"/>
    <w:rsid w:val="00607747"/>
    <w:rsid w:val="006116B1"/>
    <w:rsid w:val="006124C4"/>
    <w:rsid w:val="006126C8"/>
    <w:rsid w:val="00612A70"/>
    <w:rsid w:val="0061396F"/>
    <w:rsid w:val="00613D6A"/>
    <w:rsid w:val="00616540"/>
    <w:rsid w:val="00616FCB"/>
    <w:rsid w:val="006202DB"/>
    <w:rsid w:val="00621C8C"/>
    <w:rsid w:val="00624151"/>
    <w:rsid w:val="00625CB2"/>
    <w:rsid w:val="00627A2E"/>
    <w:rsid w:val="006304AB"/>
    <w:rsid w:val="006320DE"/>
    <w:rsid w:val="00633BA0"/>
    <w:rsid w:val="006343BF"/>
    <w:rsid w:val="00635BF6"/>
    <w:rsid w:val="00636117"/>
    <w:rsid w:val="00636207"/>
    <w:rsid w:val="0063625B"/>
    <w:rsid w:val="0063669C"/>
    <w:rsid w:val="00643BE0"/>
    <w:rsid w:val="006441E8"/>
    <w:rsid w:val="00644A09"/>
    <w:rsid w:val="00645458"/>
    <w:rsid w:val="00647F5F"/>
    <w:rsid w:val="00650746"/>
    <w:rsid w:val="00651700"/>
    <w:rsid w:val="00652710"/>
    <w:rsid w:val="00652A19"/>
    <w:rsid w:val="00652AA9"/>
    <w:rsid w:val="00653532"/>
    <w:rsid w:val="006537A8"/>
    <w:rsid w:val="00653B2B"/>
    <w:rsid w:val="00654EC5"/>
    <w:rsid w:val="006554F4"/>
    <w:rsid w:val="00656494"/>
    <w:rsid w:val="00657148"/>
    <w:rsid w:val="00657B47"/>
    <w:rsid w:val="0066058C"/>
    <w:rsid w:val="006608FB"/>
    <w:rsid w:val="00666111"/>
    <w:rsid w:val="00666901"/>
    <w:rsid w:val="006702CE"/>
    <w:rsid w:val="006707E0"/>
    <w:rsid w:val="006710EA"/>
    <w:rsid w:val="00671A56"/>
    <w:rsid w:val="00671F5B"/>
    <w:rsid w:val="00672223"/>
    <w:rsid w:val="006739A7"/>
    <w:rsid w:val="00673C91"/>
    <w:rsid w:val="006746D2"/>
    <w:rsid w:val="006759D3"/>
    <w:rsid w:val="00676354"/>
    <w:rsid w:val="00683232"/>
    <w:rsid w:val="00684481"/>
    <w:rsid w:val="00684B32"/>
    <w:rsid w:val="00685008"/>
    <w:rsid w:val="006870D1"/>
    <w:rsid w:val="00687630"/>
    <w:rsid w:val="0069045E"/>
    <w:rsid w:val="00690EA6"/>
    <w:rsid w:val="006910A2"/>
    <w:rsid w:val="00692D27"/>
    <w:rsid w:val="00693EEC"/>
    <w:rsid w:val="006947F2"/>
    <w:rsid w:val="00695B61"/>
    <w:rsid w:val="00696496"/>
    <w:rsid w:val="00697FE7"/>
    <w:rsid w:val="006A0BD6"/>
    <w:rsid w:val="006A1FFF"/>
    <w:rsid w:val="006A2FFA"/>
    <w:rsid w:val="006A782A"/>
    <w:rsid w:val="006B002E"/>
    <w:rsid w:val="006B076E"/>
    <w:rsid w:val="006B1606"/>
    <w:rsid w:val="006B299D"/>
    <w:rsid w:val="006B3500"/>
    <w:rsid w:val="006B4705"/>
    <w:rsid w:val="006B630E"/>
    <w:rsid w:val="006B6A66"/>
    <w:rsid w:val="006B6B61"/>
    <w:rsid w:val="006B7897"/>
    <w:rsid w:val="006B7B31"/>
    <w:rsid w:val="006C00B2"/>
    <w:rsid w:val="006C1625"/>
    <w:rsid w:val="006C1AE2"/>
    <w:rsid w:val="006C3466"/>
    <w:rsid w:val="006C3AD8"/>
    <w:rsid w:val="006C4A5D"/>
    <w:rsid w:val="006C6B9A"/>
    <w:rsid w:val="006C6C1C"/>
    <w:rsid w:val="006C78A7"/>
    <w:rsid w:val="006D04A6"/>
    <w:rsid w:val="006D1743"/>
    <w:rsid w:val="006D192C"/>
    <w:rsid w:val="006D1AB5"/>
    <w:rsid w:val="006D398A"/>
    <w:rsid w:val="006D509E"/>
    <w:rsid w:val="006D5241"/>
    <w:rsid w:val="006E01BE"/>
    <w:rsid w:val="006E14AF"/>
    <w:rsid w:val="006E32BA"/>
    <w:rsid w:val="006E50FF"/>
    <w:rsid w:val="006E692E"/>
    <w:rsid w:val="006F0B5B"/>
    <w:rsid w:val="006F684D"/>
    <w:rsid w:val="007005A4"/>
    <w:rsid w:val="00703A3E"/>
    <w:rsid w:val="00706BED"/>
    <w:rsid w:val="007105B0"/>
    <w:rsid w:val="00713370"/>
    <w:rsid w:val="00713928"/>
    <w:rsid w:val="00714006"/>
    <w:rsid w:val="007165E8"/>
    <w:rsid w:val="0071767D"/>
    <w:rsid w:val="00724B5E"/>
    <w:rsid w:val="007267ED"/>
    <w:rsid w:val="0072706B"/>
    <w:rsid w:val="007341A1"/>
    <w:rsid w:val="00734966"/>
    <w:rsid w:val="007355A0"/>
    <w:rsid w:val="00735CD3"/>
    <w:rsid w:val="007363AC"/>
    <w:rsid w:val="00744A00"/>
    <w:rsid w:val="00744A0A"/>
    <w:rsid w:val="00744B9A"/>
    <w:rsid w:val="007469A1"/>
    <w:rsid w:val="007470A7"/>
    <w:rsid w:val="007470D9"/>
    <w:rsid w:val="0074766A"/>
    <w:rsid w:val="00752879"/>
    <w:rsid w:val="0075459A"/>
    <w:rsid w:val="0075605B"/>
    <w:rsid w:val="007616E0"/>
    <w:rsid w:val="0076386D"/>
    <w:rsid w:val="00764612"/>
    <w:rsid w:val="007655A1"/>
    <w:rsid w:val="00765C1C"/>
    <w:rsid w:val="00766510"/>
    <w:rsid w:val="00767F05"/>
    <w:rsid w:val="00770153"/>
    <w:rsid w:val="00770E4C"/>
    <w:rsid w:val="00771350"/>
    <w:rsid w:val="00772DD4"/>
    <w:rsid w:val="00773C00"/>
    <w:rsid w:val="00781A12"/>
    <w:rsid w:val="00782856"/>
    <w:rsid w:val="0078340C"/>
    <w:rsid w:val="00787D36"/>
    <w:rsid w:val="007903DE"/>
    <w:rsid w:val="007906D8"/>
    <w:rsid w:val="0079269A"/>
    <w:rsid w:val="007939FA"/>
    <w:rsid w:val="00793A2D"/>
    <w:rsid w:val="0079462E"/>
    <w:rsid w:val="00795109"/>
    <w:rsid w:val="00797648"/>
    <w:rsid w:val="007A24BD"/>
    <w:rsid w:val="007A2A10"/>
    <w:rsid w:val="007A34F8"/>
    <w:rsid w:val="007A4DB7"/>
    <w:rsid w:val="007A5703"/>
    <w:rsid w:val="007A65F2"/>
    <w:rsid w:val="007B0B5D"/>
    <w:rsid w:val="007B133B"/>
    <w:rsid w:val="007B33A8"/>
    <w:rsid w:val="007B3BA4"/>
    <w:rsid w:val="007B41E4"/>
    <w:rsid w:val="007B4AC5"/>
    <w:rsid w:val="007B4DF5"/>
    <w:rsid w:val="007B503A"/>
    <w:rsid w:val="007B61CC"/>
    <w:rsid w:val="007B6FDE"/>
    <w:rsid w:val="007C16DD"/>
    <w:rsid w:val="007C3177"/>
    <w:rsid w:val="007C3182"/>
    <w:rsid w:val="007C35F2"/>
    <w:rsid w:val="007C4084"/>
    <w:rsid w:val="007C48D5"/>
    <w:rsid w:val="007C683F"/>
    <w:rsid w:val="007C74B7"/>
    <w:rsid w:val="007D4929"/>
    <w:rsid w:val="007D4D6F"/>
    <w:rsid w:val="007D4E6B"/>
    <w:rsid w:val="007D50BD"/>
    <w:rsid w:val="007D7027"/>
    <w:rsid w:val="007D7922"/>
    <w:rsid w:val="007D7D76"/>
    <w:rsid w:val="007E01C0"/>
    <w:rsid w:val="007E0B5B"/>
    <w:rsid w:val="007E296B"/>
    <w:rsid w:val="007E3396"/>
    <w:rsid w:val="007E77AC"/>
    <w:rsid w:val="007F2CEF"/>
    <w:rsid w:val="007F35E3"/>
    <w:rsid w:val="007F3648"/>
    <w:rsid w:val="007F4E49"/>
    <w:rsid w:val="007F6241"/>
    <w:rsid w:val="007F7393"/>
    <w:rsid w:val="007F7F6E"/>
    <w:rsid w:val="007F7FC3"/>
    <w:rsid w:val="0080018C"/>
    <w:rsid w:val="00802E07"/>
    <w:rsid w:val="00803DBB"/>
    <w:rsid w:val="008043EE"/>
    <w:rsid w:val="008062E3"/>
    <w:rsid w:val="00807920"/>
    <w:rsid w:val="008100B7"/>
    <w:rsid w:val="00811703"/>
    <w:rsid w:val="00812970"/>
    <w:rsid w:val="00813438"/>
    <w:rsid w:val="008160C0"/>
    <w:rsid w:val="008173A5"/>
    <w:rsid w:val="00823735"/>
    <w:rsid w:val="00824266"/>
    <w:rsid w:val="00826A13"/>
    <w:rsid w:val="00826FBF"/>
    <w:rsid w:val="00827B84"/>
    <w:rsid w:val="00827CDF"/>
    <w:rsid w:val="00831F09"/>
    <w:rsid w:val="00832F35"/>
    <w:rsid w:val="00833E26"/>
    <w:rsid w:val="00833F56"/>
    <w:rsid w:val="00834C77"/>
    <w:rsid w:val="00835477"/>
    <w:rsid w:val="008378C8"/>
    <w:rsid w:val="008378EB"/>
    <w:rsid w:val="00841078"/>
    <w:rsid w:val="00841B96"/>
    <w:rsid w:val="0084592C"/>
    <w:rsid w:val="00846694"/>
    <w:rsid w:val="008504D6"/>
    <w:rsid w:val="00851216"/>
    <w:rsid w:val="008552EE"/>
    <w:rsid w:val="008553CA"/>
    <w:rsid w:val="008564F9"/>
    <w:rsid w:val="00860074"/>
    <w:rsid w:val="00861155"/>
    <w:rsid w:val="00862746"/>
    <w:rsid w:val="008635F1"/>
    <w:rsid w:val="0086421C"/>
    <w:rsid w:val="008705CA"/>
    <w:rsid w:val="00870718"/>
    <w:rsid w:val="0087097F"/>
    <w:rsid w:val="00870D4C"/>
    <w:rsid w:val="0087265C"/>
    <w:rsid w:val="0087386D"/>
    <w:rsid w:val="008740D8"/>
    <w:rsid w:val="00877643"/>
    <w:rsid w:val="00884CAC"/>
    <w:rsid w:val="00885EED"/>
    <w:rsid w:val="008860EE"/>
    <w:rsid w:val="00886837"/>
    <w:rsid w:val="00886CBA"/>
    <w:rsid w:val="008878E5"/>
    <w:rsid w:val="0089071C"/>
    <w:rsid w:val="0089196B"/>
    <w:rsid w:val="008921BD"/>
    <w:rsid w:val="00892D9B"/>
    <w:rsid w:val="00893B2B"/>
    <w:rsid w:val="008948B8"/>
    <w:rsid w:val="00894FB6"/>
    <w:rsid w:val="008A03BA"/>
    <w:rsid w:val="008A04EC"/>
    <w:rsid w:val="008A491C"/>
    <w:rsid w:val="008A50B0"/>
    <w:rsid w:val="008A521A"/>
    <w:rsid w:val="008A5D65"/>
    <w:rsid w:val="008A6817"/>
    <w:rsid w:val="008A6FB8"/>
    <w:rsid w:val="008A76A6"/>
    <w:rsid w:val="008B0E69"/>
    <w:rsid w:val="008B1B6A"/>
    <w:rsid w:val="008B22D6"/>
    <w:rsid w:val="008B3987"/>
    <w:rsid w:val="008B4A04"/>
    <w:rsid w:val="008B5E5E"/>
    <w:rsid w:val="008B68F5"/>
    <w:rsid w:val="008C0175"/>
    <w:rsid w:val="008C1CA4"/>
    <w:rsid w:val="008C26B1"/>
    <w:rsid w:val="008C42C0"/>
    <w:rsid w:val="008C4B0D"/>
    <w:rsid w:val="008C6319"/>
    <w:rsid w:val="008C69F4"/>
    <w:rsid w:val="008C7546"/>
    <w:rsid w:val="008D00B4"/>
    <w:rsid w:val="008D18A3"/>
    <w:rsid w:val="008D260B"/>
    <w:rsid w:val="008D3988"/>
    <w:rsid w:val="008D3F53"/>
    <w:rsid w:val="008D5441"/>
    <w:rsid w:val="008D58CE"/>
    <w:rsid w:val="008D5C36"/>
    <w:rsid w:val="008D6219"/>
    <w:rsid w:val="008E10ED"/>
    <w:rsid w:val="008E233A"/>
    <w:rsid w:val="008E3BB5"/>
    <w:rsid w:val="008E45D0"/>
    <w:rsid w:val="008E49C9"/>
    <w:rsid w:val="008E5483"/>
    <w:rsid w:val="008E7DB5"/>
    <w:rsid w:val="008E7ED4"/>
    <w:rsid w:val="008F0906"/>
    <w:rsid w:val="008F0B9C"/>
    <w:rsid w:val="008F0FC5"/>
    <w:rsid w:val="008F10C2"/>
    <w:rsid w:val="008F1998"/>
    <w:rsid w:val="008F2BE9"/>
    <w:rsid w:val="008F3A59"/>
    <w:rsid w:val="008F5B63"/>
    <w:rsid w:val="00901ABA"/>
    <w:rsid w:val="00901E5C"/>
    <w:rsid w:val="0090341E"/>
    <w:rsid w:val="00905400"/>
    <w:rsid w:val="00906C4C"/>
    <w:rsid w:val="00907840"/>
    <w:rsid w:val="00911667"/>
    <w:rsid w:val="00912A05"/>
    <w:rsid w:val="00913C0A"/>
    <w:rsid w:val="009144C9"/>
    <w:rsid w:val="00917E11"/>
    <w:rsid w:val="0092150B"/>
    <w:rsid w:val="009226E0"/>
    <w:rsid w:val="0092338E"/>
    <w:rsid w:val="00925D88"/>
    <w:rsid w:val="00926680"/>
    <w:rsid w:val="0092671A"/>
    <w:rsid w:val="00926C0B"/>
    <w:rsid w:val="00926FAF"/>
    <w:rsid w:val="00927570"/>
    <w:rsid w:val="00931D28"/>
    <w:rsid w:val="0093328E"/>
    <w:rsid w:val="00933518"/>
    <w:rsid w:val="009356CB"/>
    <w:rsid w:val="00936B17"/>
    <w:rsid w:val="00940788"/>
    <w:rsid w:val="009408BD"/>
    <w:rsid w:val="009412D1"/>
    <w:rsid w:val="00941AC7"/>
    <w:rsid w:val="00941C4B"/>
    <w:rsid w:val="00941E9A"/>
    <w:rsid w:val="0094483B"/>
    <w:rsid w:val="00944DA9"/>
    <w:rsid w:val="0094525C"/>
    <w:rsid w:val="009458D6"/>
    <w:rsid w:val="00946E37"/>
    <w:rsid w:val="0095106F"/>
    <w:rsid w:val="009525E3"/>
    <w:rsid w:val="009532EC"/>
    <w:rsid w:val="0095405A"/>
    <w:rsid w:val="00954CDE"/>
    <w:rsid w:val="009558B0"/>
    <w:rsid w:val="00957310"/>
    <w:rsid w:val="00960787"/>
    <w:rsid w:val="00961D7A"/>
    <w:rsid w:val="009624F4"/>
    <w:rsid w:val="00962ECE"/>
    <w:rsid w:val="0096337B"/>
    <w:rsid w:val="00964273"/>
    <w:rsid w:val="0096451D"/>
    <w:rsid w:val="00964670"/>
    <w:rsid w:val="00966540"/>
    <w:rsid w:val="009666B6"/>
    <w:rsid w:val="009671E6"/>
    <w:rsid w:val="0096771A"/>
    <w:rsid w:val="00967A15"/>
    <w:rsid w:val="009700F4"/>
    <w:rsid w:val="00970772"/>
    <w:rsid w:val="00970A21"/>
    <w:rsid w:val="00971427"/>
    <w:rsid w:val="0097488E"/>
    <w:rsid w:val="00976B9D"/>
    <w:rsid w:val="00976F36"/>
    <w:rsid w:val="00985030"/>
    <w:rsid w:val="00985385"/>
    <w:rsid w:val="00986412"/>
    <w:rsid w:val="009868AF"/>
    <w:rsid w:val="00987CD6"/>
    <w:rsid w:val="00987ECE"/>
    <w:rsid w:val="0099094C"/>
    <w:rsid w:val="009914C4"/>
    <w:rsid w:val="00991E83"/>
    <w:rsid w:val="009935E0"/>
    <w:rsid w:val="00993F22"/>
    <w:rsid w:val="00995574"/>
    <w:rsid w:val="00995E07"/>
    <w:rsid w:val="009974AA"/>
    <w:rsid w:val="009976BB"/>
    <w:rsid w:val="009A1C48"/>
    <w:rsid w:val="009A1EF4"/>
    <w:rsid w:val="009A26A0"/>
    <w:rsid w:val="009A52FD"/>
    <w:rsid w:val="009A66CD"/>
    <w:rsid w:val="009B4C92"/>
    <w:rsid w:val="009B6870"/>
    <w:rsid w:val="009B6A5D"/>
    <w:rsid w:val="009C1A39"/>
    <w:rsid w:val="009C4808"/>
    <w:rsid w:val="009C4E97"/>
    <w:rsid w:val="009C60F5"/>
    <w:rsid w:val="009D11BA"/>
    <w:rsid w:val="009D1738"/>
    <w:rsid w:val="009D190C"/>
    <w:rsid w:val="009D1AEB"/>
    <w:rsid w:val="009D487F"/>
    <w:rsid w:val="009D621F"/>
    <w:rsid w:val="009D6F1F"/>
    <w:rsid w:val="009E013F"/>
    <w:rsid w:val="009E3737"/>
    <w:rsid w:val="009E45BA"/>
    <w:rsid w:val="009E76D0"/>
    <w:rsid w:val="009F0BBC"/>
    <w:rsid w:val="009F1355"/>
    <w:rsid w:val="009F1612"/>
    <w:rsid w:val="009F3502"/>
    <w:rsid w:val="009F464C"/>
    <w:rsid w:val="009F652A"/>
    <w:rsid w:val="00A005B8"/>
    <w:rsid w:val="00A01779"/>
    <w:rsid w:val="00A02185"/>
    <w:rsid w:val="00A0231C"/>
    <w:rsid w:val="00A024B2"/>
    <w:rsid w:val="00A037ED"/>
    <w:rsid w:val="00A03E6C"/>
    <w:rsid w:val="00A057A2"/>
    <w:rsid w:val="00A057B5"/>
    <w:rsid w:val="00A05AD7"/>
    <w:rsid w:val="00A11FBD"/>
    <w:rsid w:val="00A13BB0"/>
    <w:rsid w:val="00A14DB9"/>
    <w:rsid w:val="00A14DBA"/>
    <w:rsid w:val="00A14EDE"/>
    <w:rsid w:val="00A15A84"/>
    <w:rsid w:val="00A15AED"/>
    <w:rsid w:val="00A15DED"/>
    <w:rsid w:val="00A162EF"/>
    <w:rsid w:val="00A163B8"/>
    <w:rsid w:val="00A21A32"/>
    <w:rsid w:val="00A22537"/>
    <w:rsid w:val="00A227DA"/>
    <w:rsid w:val="00A2348D"/>
    <w:rsid w:val="00A23C8B"/>
    <w:rsid w:val="00A241D0"/>
    <w:rsid w:val="00A263F9"/>
    <w:rsid w:val="00A268AB"/>
    <w:rsid w:val="00A314E9"/>
    <w:rsid w:val="00A31D50"/>
    <w:rsid w:val="00A3348F"/>
    <w:rsid w:val="00A346C9"/>
    <w:rsid w:val="00A35BF5"/>
    <w:rsid w:val="00A360E2"/>
    <w:rsid w:val="00A37CA0"/>
    <w:rsid w:val="00A40CDB"/>
    <w:rsid w:val="00A41012"/>
    <w:rsid w:val="00A42B26"/>
    <w:rsid w:val="00A44052"/>
    <w:rsid w:val="00A4407A"/>
    <w:rsid w:val="00A44EF6"/>
    <w:rsid w:val="00A46DF0"/>
    <w:rsid w:val="00A47888"/>
    <w:rsid w:val="00A51323"/>
    <w:rsid w:val="00A52B28"/>
    <w:rsid w:val="00A533D0"/>
    <w:rsid w:val="00A53D85"/>
    <w:rsid w:val="00A54080"/>
    <w:rsid w:val="00A54163"/>
    <w:rsid w:val="00A5497B"/>
    <w:rsid w:val="00A55614"/>
    <w:rsid w:val="00A567B1"/>
    <w:rsid w:val="00A57A4A"/>
    <w:rsid w:val="00A57DA0"/>
    <w:rsid w:val="00A61326"/>
    <w:rsid w:val="00A628E2"/>
    <w:rsid w:val="00A64158"/>
    <w:rsid w:val="00A64E86"/>
    <w:rsid w:val="00A70061"/>
    <w:rsid w:val="00A723C7"/>
    <w:rsid w:val="00A73620"/>
    <w:rsid w:val="00A73E11"/>
    <w:rsid w:val="00A805CD"/>
    <w:rsid w:val="00A8112B"/>
    <w:rsid w:val="00A847CB"/>
    <w:rsid w:val="00A87386"/>
    <w:rsid w:val="00A944CF"/>
    <w:rsid w:val="00A95BBA"/>
    <w:rsid w:val="00A96637"/>
    <w:rsid w:val="00A975A5"/>
    <w:rsid w:val="00A9794F"/>
    <w:rsid w:val="00A97BEE"/>
    <w:rsid w:val="00AA128D"/>
    <w:rsid w:val="00AA54AE"/>
    <w:rsid w:val="00AA5E46"/>
    <w:rsid w:val="00AA60A1"/>
    <w:rsid w:val="00AA6CEC"/>
    <w:rsid w:val="00AA6D15"/>
    <w:rsid w:val="00AA78DE"/>
    <w:rsid w:val="00AB03BA"/>
    <w:rsid w:val="00AB11E0"/>
    <w:rsid w:val="00AB37C3"/>
    <w:rsid w:val="00AB543E"/>
    <w:rsid w:val="00AC0F10"/>
    <w:rsid w:val="00AC1492"/>
    <w:rsid w:val="00AC312E"/>
    <w:rsid w:val="00AC3CE6"/>
    <w:rsid w:val="00AC4E15"/>
    <w:rsid w:val="00AC5D2A"/>
    <w:rsid w:val="00AC68FC"/>
    <w:rsid w:val="00AD29F2"/>
    <w:rsid w:val="00AD3E13"/>
    <w:rsid w:val="00AD6F53"/>
    <w:rsid w:val="00AD751B"/>
    <w:rsid w:val="00AE0131"/>
    <w:rsid w:val="00AE28C2"/>
    <w:rsid w:val="00AE40F3"/>
    <w:rsid w:val="00AE500D"/>
    <w:rsid w:val="00AE6802"/>
    <w:rsid w:val="00AE7DB6"/>
    <w:rsid w:val="00AF1827"/>
    <w:rsid w:val="00AF1C76"/>
    <w:rsid w:val="00AF21F9"/>
    <w:rsid w:val="00AF475B"/>
    <w:rsid w:val="00AF4E83"/>
    <w:rsid w:val="00AF4F09"/>
    <w:rsid w:val="00AF5859"/>
    <w:rsid w:val="00AF6412"/>
    <w:rsid w:val="00AF708E"/>
    <w:rsid w:val="00AF77DE"/>
    <w:rsid w:val="00B01661"/>
    <w:rsid w:val="00B01BE4"/>
    <w:rsid w:val="00B0331B"/>
    <w:rsid w:val="00B05179"/>
    <w:rsid w:val="00B1604E"/>
    <w:rsid w:val="00B163BC"/>
    <w:rsid w:val="00B17110"/>
    <w:rsid w:val="00B1729B"/>
    <w:rsid w:val="00B21751"/>
    <w:rsid w:val="00B21BC6"/>
    <w:rsid w:val="00B21E10"/>
    <w:rsid w:val="00B22676"/>
    <w:rsid w:val="00B245BD"/>
    <w:rsid w:val="00B27896"/>
    <w:rsid w:val="00B319A3"/>
    <w:rsid w:val="00B32F89"/>
    <w:rsid w:val="00B3370A"/>
    <w:rsid w:val="00B33799"/>
    <w:rsid w:val="00B338D5"/>
    <w:rsid w:val="00B36924"/>
    <w:rsid w:val="00B3767E"/>
    <w:rsid w:val="00B42136"/>
    <w:rsid w:val="00B433CE"/>
    <w:rsid w:val="00B437CB"/>
    <w:rsid w:val="00B438A5"/>
    <w:rsid w:val="00B44B05"/>
    <w:rsid w:val="00B504C6"/>
    <w:rsid w:val="00B517F6"/>
    <w:rsid w:val="00B52DC9"/>
    <w:rsid w:val="00B57001"/>
    <w:rsid w:val="00B574A8"/>
    <w:rsid w:val="00B616D9"/>
    <w:rsid w:val="00B62F36"/>
    <w:rsid w:val="00B63758"/>
    <w:rsid w:val="00B6559E"/>
    <w:rsid w:val="00B66987"/>
    <w:rsid w:val="00B66F51"/>
    <w:rsid w:val="00B67A46"/>
    <w:rsid w:val="00B72241"/>
    <w:rsid w:val="00B80924"/>
    <w:rsid w:val="00B836DF"/>
    <w:rsid w:val="00B862F5"/>
    <w:rsid w:val="00B86F73"/>
    <w:rsid w:val="00B87799"/>
    <w:rsid w:val="00B91B46"/>
    <w:rsid w:val="00B93172"/>
    <w:rsid w:val="00B933D5"/>
    <w:rsid w:val="00B93430"/>
    <w:rsid w:val="00B93D88"/>
    <w:rsid w:val="00B95D33"/>
    <w:rsid w:val="00B95E4E"/>
    <w:rsid w:val="00B962AA"/>
    <w:rsid w:val="00BA0449"/>
    <w:rsid w:val="00BA2BB4"/>
    <w:rsid w:val="00BA3611"/>
    <w:rsid w:val="00BA6D13"/>
    <w:rsid w:val="00BA721C"/>
    <w:rsid w:val="00BB2EA7"/>
    <w:rsid w:val="00BB33D8"/>
    <w:rsid w:val="00BB3652"/>
    <w:rsid w:val="00BB720C"/>
    <w:rsid w:val="00BC049C"/>
    <w:rsid w:val="00BC0C6D"/>
    <w:rsid w:val="00BC1904"/>
    <w:rsid w:val="00BC21EB"/>
    <w:rsid w:val="00BC69F8"/>
    <w:rsid w:val="00BC6B1D"/>
    <w:rsid w:val="00BD1D75"/>
    <w:rsid w:val="00BD20F3"/>
    <w:rsid w:val="00BD5E3D"/>
    <w:rsid w:val="00BD72CB"/>
    <w:rsid w:val="00BE004E"/>
    <w:rsid w:val="00BE0C04"/>
    <w:rsid w:val="00BE215E"/>
    <w:rsid w:val="00BE22E6"/>
    <w:rsid w:val="00BE3C2A"/>
    <w:rsid w:val="00BE472E"/>
    <w:rsid w:val="00BE50F0"/>
    <w:rsid w:val="00BE5629"/>
    <w:rsid w:val="00BE71D4"/>
    <w:rsid w:val="00BF5971"/>
    <w:rsid w:val="00BF5BDF"/>
    <w:rsid w:val="00BF6165"/>
    <w:rsid w:val="00BF7986"/>
    <w:rsid w:val="00C00CBF"/>
    <w:rsid w:val="00C0161A"/>
    <w:rsid w:val="00C01ACA"/>
    <w:rsid w:val="00C02243"/>
    <w:rsid w:val="00C04283"/>
    <w:rsid w:val="00C04FAE"/>
    <w:rsid w:val="00C0583B"/>
    <w:rsid w:val="00C076A4"/>
    <w:rsid w:val="00C10227"/>
    <w:rsid w:val="00C1054D"/>
    <w:rsid w:val="00C12769"/>
    <w:rsid w:val="00C13315"/>
    <w:rsid w:val="00C13C82"/>
    <w:rsid w:val="00C14186"/>
    <w:rsid w:val="00C14583"/>
    <w:rsid w:val="00C15016"/>
    <w:rsid w:val="00C159C1"/>
    <w:rsid w:val="00C164F7"/>
    <w:rsid w:val="00C16617"/>
    <w:rsid w:val="00C16940"/>
    <w:rsid w:val="00C17C3A"/>
    <w:rsid w:val="00C2286D"/>
    <w:rsid w:val="00C23BA4"/>
    <w:rsid w:val="00C23C53"/>
    <w:rsid w:val="00C241B4"/>
    <w:rsid w:val="00C276FE"/>
    <w:rsid w:val="00C27B5C"/>
    <w:rsid w:val="00C27DDA"/>
    <w:rsid w:val="00C314B5"/>
    <w:rsid w:val="00C316A4"/>
    <w:rsid w:val="00C36803"/>
    <w:rsid w:val="00C3768C"/>
    <w:rsid w:val="00C401C6"/>
    <w:rsid w:val="00C42AF3"/>
    <w:rsid w:val="00C43AF4"/>
    <w:rsid w:val="00C43B12"/>
    <w:rsid w:val="00C43D30"/>
    <w:rsid w:val="00C45349"/>
    <w:rsid w:val="00C462C0"/>
    <w:rsid w:val="00C46BD0"/>
    <w:rsid w:val="00C518A8"/>
    <w:rsid w:val="00C51EAD"/>
    <w:rsid w:val="00C525D0"/>
    <w:rsid w:val="00C559DA"/>
    <w:rsid w:val="00C55DAD"/>
    <w:rsid w:val="00C65614"/>
    <w:rsid w:val="00C66142"/>
    <w:rsid w:val="00C6691F"/>
    <w:rsid w:val="00C66B4F"/>
    <w:rsid w:val="00C71AAB"/>
    <w:rsid w:val="00C71E72"/>
    <w:rsid w:val="00C724DB"/>
    <w:rsid w:val="00C74505"/>
    <w:rsid w:val="00C75038"/>
    <w:rsid w:val="00C76864"/>
    <w:rsid w:val="00C802A6"/>
    <w:rsid w:val="00C80E21"/>
    <w:rsid w:val="00C8112A"/>
    <w:rsid w:val="00C81FF5"/>
    <w:rsid w:val="00C83962"/>
    <w:rsid w:val="00C854FB"/>
    <w:rsid w:val="00C861D0"/>
    <w:rsid w:val="00C868DC"/>
    <w:rsid w:val="00C86ED4"/>
    <w:rsid w:val="00C87273"/>
    <w:rsid w:val="00C92002"/>
    <w:rsid w:val="00C92358"/>
    <w:rsid w:val="00C926B0"/>
    <w:rsid w:val="00C951AA"/>
    <w:rsid w:val="00C951E8"/>
    <w:rsid w:val="00C954FD"/>
    <w:rsid w:val="00C958DB"/>
    <w:rsid w:val="00C96EE3"/>
    <w:rsid w:val="00CA0412"/>
    <w:rsid w:val="00CA1410"/>
    <w:rsid w:val="00CA1F2F"/>
    <w:rsid w:val="00CA3B04"/>
    <w:rsid w:val="00CA4DBA"/>
    <w:rsid w:val="00CA50F5"/>
    <w:rsid w:val="00CA553F"/>
    <w:rsid w:val="00CA562B"/>
    <w:rsid w:val="00CB0B94"/>
    <w:rsid w:val="00CB0BE1"/>
    <w:rsid w:val="00CB3BF6"/>
    <w:rsid w:val="00CB70F8"/>
    <w:rsid w:val="00CB7358"/>
    <w:rsid w:val="00CC0B87"/>
    <w:rsid w:val="00CC12BF"/>
    <w:rsid w:val="00CC2CD9"/>
    <w:rsid w:val="00CC398A"/>
    <w:rsid w:val="00CC3C05"/>
    <w:rsid w:val="00CC3FB4"/>
    <w:rsid w:val="00CC59BF"/>
    <w:rsid w:val="00CC7053"/>
    <w:rsid w:val="00CD0B85"/>
    <w:rsid w:val="00CD0BB0"/>
    <w:rsid w:val="00CD2DC7"/>
    <w:rsid w:val="00CD3409"/>
    <w:rsid w:val="00CD345E"/>
    <w:rsid w:val="00CD3679"/>
    <w:rsid w:val="00CD5C1E"/>
    <w:rsid w:val="00CD5CB9"/>
    <w:rsid w:val="00CD6057"/>
    <w:rsid w:val="00CD635E"/>
    <w:rsid w:val="00CD7198"/>
    <w:rsid w:val="00CD7BE3"/>
    <w:rsid w:val="00CD7E88"/>
    <w:rsid w:val="00CD7FC6"/>
    <w:rsid w:val="00CE0AEE"/>
    <w:rsid w:val="00CE221B"/>
    <w:rsid w:val="00CE2B13"/>
    <w:rsid w:val="00CE45B6"/>
    <w:rsid w:val="00CE4864"/>
    <w:rsid w:val="00CE4B2C"/>
    <w:rsid w:val="00CE50B8"/>
    <w:rsid w:val="00CE50E0"/>
    <w:rsid w:val="00CE63F4"/>
    <w:rsid w:val="00CE7454"/>
    <w:rsid w:val="00CE7E1F"/>
    <w:rsid w:val="00CF08E0"/>
    <w:rsid w:val="00CF312F"/>
    <w:rsid w:val="00CF3B22"/>
    <w:rsid w:val="00CF4C81"/>
    <w:rsid w:val="00CF53C5"/>
    <w:rsid w:val="00CF5485"/>
    <w:rsid w:val="00CF72F5"/>
    <w:rsid w:val="00CF749F"/>
    <w:rsid w:val="00D004B0"/>
    <w:rsid w:val="00D00BCF"/>
    <w:rsid w:val="00D00F0D"/>
    <w:rsid w:val="00D0190A"/>
    <w:rsid w:val="00D01DBB"/>
    <w:rsid w:val="00D026CC"/>
    <w:rsid w:val="00D02F17"/>
    <w:rsid w:val="00D0763D"/>
    <w:rsid w:val="00D07DDB"/>
    <w:rsid w:val="00D141DD"/>
    <w:rsid w:val="00D14727"/>
    <w:rsid w:val="00D149FC"/>
    <w:rsid w:val="00D14F76"/>
    <w:rsid w:val="00D15271"/>
    <w:rsid w:val="00D16934"/>
    <w:rsid w:val="00D176D4"/>
    <w:rsid w:val="00D2082A"/>
    <w:rsid w:val="00D20E1F"/>
    <w:rsid w:val="00D21523"/>
    <w:rsid w:val="00D22D39"/>
    <w:rsid w:val="00D256DD"/>
    <w:rsid w:val="00D25C21"/>
    <w:rsid w:val="00D274F1"/>
    <w:rsid w:val="00D27E18"/>
    <w:rsid w:val="00D3018E"/>
    <w:rsid w:val="00D31488"/>
    <w:rsid w:val="00D31AAE"/>
    <w:rsid w:val="00D330E9"/>
    <w:rsid w:val="00D33B8F"/>
    <w:rsid w:val="00D34217"/>
    <w:rsid w:val="00D4115D"/>
    <w:rsid w:val="00D418DF"/>
    <w:rsid w:val="00D42BDE"/>
    <w:rsid w:val="00D43542"/>
    <w:rsid w:val="00D43FC2"/>
    <w:rsid w:val="00D44BA8"/>
    <w:rsid w:val="00D451FE"/>
    <w:rsid w:val="00D46631"/>
    <w:rsid w:val="00D47FC8"/>
    <w:rsid w:val="00D52197"/>
    <w:rsid w:val="00D53310"/>
    <w:rsid w:val="00D57B81"/>
    <w:rsid w:val="00D60433"/>
    <w:rsid w:val="00D6460A"/>
    <w:rsid w:val="00D66139"/>
    <w:rsid w:val="00D66711"/>
    <w:rsid w:val="00D66F60"/>
    <w:rsid w:val="00D706B3"/>
    <w:rsid w:val="00D706F0"/>
    <w:rsid w:val="00D709EF"/>
    <w:rsid w:val="00D70F95"/>
    <w:rsid w:val="00D735DC"/>
    <w:rsid w:val="00D748B0"/>
    <w:rsid w:val="00D74CD3"/>
    <w:rsid w:val="00D75FF7"/>
    <w:rsid w:val="00D769EB"/>
    <w:rsid w:val="00D77D26"/>
    <w:rsid w:val="00D80021"/>
    <w:rsid w:val="00D81C0A"/>
    <w:rsid w:val="00D82FDC"/>
    <w:rsid w:val="00D83232"/>
    <w:rsid w:val="00D83CB4"/>
    <w:rsid w:val="00D849A6"/>
    <w:rsid w:val="00D85019"/>
    <w:rsid w:val="00D860F1"/>
    <w:rsid w:val="00D90250"/>
    <w:rsid w:val="00D9065E"/>
    <w:rsid w:val="00D91DB7"/>
    <w:rsid w:val="00D9298B"/>
    <w:rsid w:val="00D93E28"/>
    <w:rsid w:val="00D9438F"/>
    <w:rsid w:val="00D969D3"/>
    <w:rsid w:val="00DA195E"/>
    <w:rsid w:val="00DA40CF"/>
    <w:rsid w:val="00DA427B"/>
    <w:rsid w:val="00DA485B"/>
    <w:rsid w:val="00DA5173"/>
    <w:rsid w:val="00DA53CA"/>
    <w:rsid w:val="00DA5B84"/>
    <w:rsid w:val="00DA62AA"/>
    <w:rsid w:val="00DA638C"/>
    <w:rsid w:val="00DA78C2"/>
    <w:rsid w:val="00DA7AFE"/>
    <w:rsid w:val="00DA7BF2"/>
    <w:rsid w:val="00DB055D"/>
    <w:rsid w:val="00DB38F3"/>
    <w:rsid w:val="00DB432D"/>
    <w:rsid w:val="00DB6876"/>
    <w:rsid w:val="00DC0CE2"/>
    <w:rsid w:val="00DC2047"/>
    <w:rsid w:val="00DC2F10"/>
    <w:rsid w:val="00DC3CDC"/>
    <w:rsid w:val="00DC5765"/>
    <w:rsid w:val="00DC622E"/>
    <w:rsid w:val="00DC73AB"/>
    <w:rsid w:val="00DD0DE4"/>
    <w:rsid w:val="00DD1217"/>
    <w:rsid w:val="00DD185C"/>
    <w:rsid w:val="00DD1B22"/>
    <w:rsid w:val="00DD29D8"/>
    <w:rsid w:val="00DD2B3B"/>
    <w:rsid w:val="00DD4150"/>
    <w:rsid w:val="00DD4B8F"/>
    <w:rsid w:val="00DD5BC5"/>
    <w:rsid w:val="00DD5D98"/>
    <w:rsid w:val="00DD727D"/>
    <w:rsid w:val="00DD740F"/>
    <w:rsid w:val="00DE107B"/>
    <w:rsid w:val="00DE1AE5"/>
    <w:rsid w:val="00DE42B0"/>
    <w:rsid w:val="00DE4675"/>
    <w:rsid w:val="00DE6693"/>
    <w:rsid w:val="00DE7C0E"/>
    <w:rsid w:val="00DF11AA"/>
    <w:rsid w:val="00DF217F"/>
    <w:rsid w:val="00DF43D7"/>
    <w:rsid w:val="00DF4D1C"/>
    <w:rsid w:val="00DF5735"/>
    <w:rsid w:val="00DF6032"/>
    <w:rsid w:val="00E0134F"/>
    <w:rsid w:val="00E01D4E"/>
    <w:rsid w:val="00E03DB3"/>
    <w:rsid w:val="00E0407B"/>
    <w:rsid w:val="00E049CE"/>
    <w:rsid w:val="00E078DF"/>
    <w:rsid w:val="00E10E5C"/>
    <w:rsid w:val="00E115BF"/>
    <w:rsid w:val="00E11975"/>
    <w:rsid w:val="00E21729"/>
    <w:rsid w:val="00E21BA1"/>
    <w:rsid w:val="00E228F4"/>
    <w:rsid w:val="00E22FBB"/>
    <w:rsid w:val="00E2304E"/>
    <w:rsid w:val="00E23500"/>
    <w:rsid w:val="00E257FC"/>
    <w:rsid w:val="00E25A09"/>
    <w:rsid w:val="00E3056F"/>
    <w:rsid w:val="00E3148E"/>
    <w:rsid w:val="00E32041"/>
    <w:rsid w:val="00E335BC"/>
    <w:rsid w:val="00E336BB"/>
    <w:rsid w:val="00E33AE0"/>
    <w:rsid w:val="00E35F02"/>
    <w:rsid w:val="00E37E28"/>
    <w:rsid w:val="00E43CB7"/>
    <w:rsid w:val="00E44A85"/>
    <w:rsid w:val="00E455D2"/>
    <w:rsid w:val="00E4740C"/>
    <w:rsid w:val="00E5062D"/>
    <w:rsid w:val="00E52889"/>
    <w:rsid w:val="00E54A78"/>
    <w:rsid w:val="00E552CC"/>
    <w:rsid w:val="00E55776"/>
    <w:rsid w:val="00E56A90"/>
    <w:rsid w:val="00E57B62"/>
    <w:rsid w:val="00E60D78"/>
    <w:rsid w:val="00E61975"/>
    <w:rsid w:val="00E6356F"/>
    <w:rsid w:val="00E63DC0"/>
    <w:rsid w:val="00E65023"/>
    <w:rsid w:val="00E650A2"/>
    <w:rsid w:val="00E66114"/>
    <w:rsid w:val="00E702D8"/>
    <w:rsid w:val="00E70E31"/>
    <w:rsid w:val="00E74E88"/>
    <w:rsid w:val="00E750E2"/>
    <w:rsid w:val="00E77A60"/>
    <w:rsid w:val="00E80629"/>
    <w:rsid w:val="00E8285A"/>
    <w:rsid w:val="00E82CD6"/>
    <w:rsid w:val="00E830FF"/>
    <w:rsid w:val="00E838B7"/>
    <w:rsid w:val="00E83B97"/>
    <w:rsid w:val="00E92983"/>
    <w:rsid w:val="00E933CE"/>
    <w:rsid w:val="00E9508A"/>
    <w:rsid w:val="00E959B7"/>
    <w:rsid w:val="00EA0F27"/>
    <w:rsid w:val="00EA225D"/>
    <w:rsid w:val="00EA3BB0"/>
    <w:rsid w:val="00EA45E6"/>
    <w:rsid w:val="00EA58ED"/>
    <w:rsid w:val="00EA5D6F"/>
    <w:rsid w:val="00EA7017"/>
    <w:rsid w:val="00EA7040"/>
    <w:rsid w:val="00EB1104"/>
    <w:rsid w:val="00EB19A1"/>
    <w:rsid w:val="00EB255B"/>
    <w:rsid w:val="00EB2FD5"/>
    <w:rsid w:val="00EB3136"/>
    <w:rsid w:val="00EB38D4"/>
    <w:rsid w:val="00EB3B27"/>
    <w:rsid w:val="00EB3E6F"/>
    <w:rsid w:val="00EB5D4A"/>
    <w:rsid w:val="00EB607A"/>
    <w:rsid w:val="00EB6E35"/>
    <w:rsid w:val="00EB732E"/>
    <w:rsid w:val="00EC1904"/>
    <w:rsid w:val="00EC1C53"/>
    <w:rsid w:val="00EC1F26"/>
    <w:rsid w:val="00EC2CB5"/>
    <w:rsid w:val="00EC333E"/>
    <w:rsid w:val="00EC454A"/>
    <w:rsid w:val="00EC48EF"/>
    <w:rsid w:val="00EC6899"/>
    <w:rsid w:val="00EC788A"/>
    <w:rsid w:val="00ED02B3"/>
    <w:rsid w:val="00ED1C33"/>
    <w:rsid w:val="00ED55B8"/>
    <w:rsid w:val="00ED57EB"/>
    <w:rsid w:val="00ED61E1"/>
    <w:rsid w:val="00EE0F43"/>
    <w:rsid w:val="00EE0F53"/>
    <w:rsid w:val="00EE214A"/>
    <w:rsid w:val="00EE314D"/>
    <w:rsid w:val="00EE3759"/>
    <w:rsid w:val="00EE4536"/>
    <w:rsid w:val="00EE4BC0"/>
    <w:rsid w:val="00EE7A43"/>
    <w:rsid w:val="00EF171A"/>
    <w:rsid w:val="00EF24E2"/>
    <w:rsid w:val="00EF2F52"/>
    <w:rsid w:val="00EF381B"/>
    <w:rsid w:val="00EF4C2B"/>
    <w:rsid w:val="00EF5170"/>
    <w:rsid w:val="00EF5721"/>
    <w:rsid w:val="00F007B6"/>
    <w:rsid w:val="00F01CAE"/>
    <w:rsid w:val="00F023DD"/>
    <w:rsid w:val="00F028E8"/>
    <w:rsid w:val="00F02C2E"/>
    <w:rsid w:val="00F04BD8"/>
    <w:rsid w:val="00F04F3B"/>
    <w:rsid w:val="00F06739"/>
    <w:rsid w:val="00F10011"/>
    <w:rsid w:val="00F11CD6"/>
    <w:rsid w:val="00F13A2B"/>
    <w:rsid w:val="00F15D32"/>
    <w:rsid w:val="00F200F8"/>
    <w:rsid w:val="00F20FF8"/>
    <w:rsid w:val="00F21A7D"/>
    <w:rsid w:val="00F237EC"/>
    <w:rsid w:val="00F24F23"/>
    <w:rsid w:val="00F25ABC"/>
    <w:rsid w:val="00F25C35"/>
    <w:rsid w:val="00F26F12"/>
    <w:rsid w:val="00F312D8"/>
    <w:rsid w:val="00F3166E"/>
    <w:rsid w:val="00F319A3"/>
    <w:rsid w:val="00F33F4D"/>
    <w:rsid w:val="00F344BF"/>
    <w:rsid w:val="00F35576"/>
    <w:rsid w:val="00F35865"/>
    <w:rsid w:val="00F36541"/>
    <w:rsid w:val="00F36951"/>
    <w:rsid w:val="00F37A4C"/>
    <w:rsid w:val="00F406D9"/>
    <w:rsid w:val="00F41720"/>
    <w:rsid w:val="00F43291"/>
    <w:rsid w:val="00F44189"/>
    <w:rsid w:val="00F44A64"/>
    <w:rsid w:val="00F50857"/>
    <w:rsid w:val="00F50DF7"/>
    <w:rsid w:val="00F53190"/>
    <w:rsid w:val="00F5358A"/>
    <w:rsid w:val="00F566C5"/>
    <w:rsid w:val="00F655F3"/>
    <w:rsid w:val="00F65969"/>
    <w:rsid w:val="00F65BBE"/>
    <w:rsid w:val="00F667DF"/>
    <w:rsid w:val="00F675DF"/>
    <w:rsid w:val="00F676F8"/>
    <w:rsid w:val="00F70486"/>
    <w:rsid w:val="00F709E0"/>
    <w:rsid w:val="00F71202"/>
    <w:rsid w:val="00F714D1"/>
    <w:rsid w:val="00F73322"/>
    <w:rsid w:val="00F73730"/>
    <w:rsid w:val="00F754A0"/>
    <w:rsid w:val="00F75976"/>
    <w:rsid w:val="00F767AF"/>
    <w:rsid w:val="00F7788A"/>
    <w:rsid w:val="00F82917"/>
    <w:rsid w:val="00F82BCB"/>
    <w:rsid w:val="00F83244"/>
    <w:rsid w:val="00F851E5"/>
    <w:rsid w:val="00F87D30"/>
    <w:rsid w:val="00F87D53"/>
    <w:rsid w:val="00F900C2"/>
    <w:rsid w:val="00F94315"/>
    <w:rsid w:val="00F946F2"/>
    <w:rsid w:val="00F9676E"/>
    <w:rsid w:val="00F96A61"/>
    <w:rsid w:val="00F97152"/>
    <w:rsid w:val="00FA0BE8"/>
    <w:rsid w:val="00FA205A"/>
    <w:rsid w:val="00FA2249"/>
    <w:rsid w:val="00FA313D"/>
    <w:rsid w:val="00FA4285"/>
    <w:rsid w:val="00FA448D"/>
    <w:rsid w:val="00FA4560"/>
    <w:rsid w:val="00FA4729"/>
    <w:rsid w:val="00FA7A9A"/>
    <w:rsid w:val="00FA7C0C"/>
    <w:rsid w:val="00FA7F9C"/>
    <w:rsid w:val="00FB3CB3"/>
    <w:rsid w:val="00FB5CD7"/>
    <w:rsid w:val="00FB5E43"/>
    <w:rsid w:val="00FB6F91"/>
    <w:rsid w:val="00FB72D3"/>
    <w:rsid w:val="00FB74C9"/>
    <w:rsid w:val="00FC5952"/>
    <w:rsid w:val="00FC705D"/>
    <w:rsid w:val="00FD03D7"/>
    <w:rsid w:val="00FD1CA4"/>
    <w:rsid w:val="00FD3647"/>
    <w:rsid w:val="00FD696D"/>
    <w:rsid w:val="00FE0BB2"/>
    <w:rsid w:val="00FE0CCA"/>
    <w:rsid w:val="00FE2AF4"/>
    <w:rsid w:val="00FE2F54"/>
    <w:rsid w:val="00FE389F"/>
    <w:rsid w:val="00FE4B5E"/>
    <w:rsid w:val="00FE56F3"/>
    <w:rsid w:val="00FE6598"/>
    <w:rsid w:val="00FF0A96"/>
    <w:rsid w:val="00FF1A42"/>
    <w:rsid w:val="00FF2A9D"/>
    <w:rsid w:val="00FF474E"/>
    <w:rsid w:val="00FF5F0F"/>
    <w:rsid w:val="04C59780"/>
    <w:rsid w:val="07DA627B"/>
    <w:rsid w:val="13F9FE49"/>
    <w:rsid w:val="1410F718"/>
    <w:rsid w:val="15D4D7EB"/>
    <w:rsid w:val="1804A911"/>
    <w:rsid w:val="1C48DBE8"/>
    <w:rsid w:val="21D1F93D"/>
    <w:rsid w:val="2F34D230"/>
    <w:rsid w:val="34035AB0"/>
    <w:rsid w:val="36053F28"/>
    <w:rsid w:val="39953265"/>
    <w:rsid w:val="3E90B24C"/>
    <w:rsid w:val="4BACD4D4"/>
    <w:rsid w:val="63295CC6"/>
    <w:rsid w:val="6597995F"/>
    <w:rsid w:val="70A51304"/>
    <w:rsid w:val="71EF19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C2EA6"/>
  <w15:chartTrackingRefBased/>
  <w15:docId w15:val="{82BF755C-D480-495D-BB3A-07FCE3A8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5076"/>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Obiekt,List Paragraph1,List Paragraph,Akapit z listą1,Wyliczanie,Akapit z listą31,normalny tekst,Akapit z listą3,Numerowanie,normalny,Wypunktowanie,Akapit z listą11,Kolorowa lista — akcent 11,Nag 1,Bullets,Akapit z listą BS"/>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AA60A1"/>
    <w:rPr>
      <w:i/>
      <w:iCs/>
    </w:rPr>
  </w:style>
  <w:style w:type="paragraph" w:styleId="Tekstprzypisukocowego">
    <w:name w:val="endnote text"/>
    <w:basedOn w:val="Normalny"/>
    <w:link w:val="TekstprzypisukocowegoZnak"/>
    <w:uiPriority w:val="99"/>
    <w:semiHidden/>
    <w:unhideWhenUsed/>
    <w:rsid w:val="00F759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5976"/>
    <w:rPr>
      <w:rFonts w:ascii="Arial" w:hAnsi="Arial"/>
      <w:sz w:val="20"/>
      <w:szCs w:val="20"/>
    </w:rPr>
  </w:style>
  <w:style w:type="character" w:styleId="Odwoanieprzypisukocowego">
    <w:name w:val="endnote reference"/>
    <w:basedOn w:val="Domylnaczcionkaakapitu"/>
    <w:uiPriority w:val="99"/>
    <w:semiHidden/>
    <w:unhideWhenUsed/>
    <w:rsid w:val="00F75976"/>
    <w:rPr>
      <w:vertAlign w:val="superscript"/>
    </w:rPr>
  </w:style>
  <w:style w:type="paragraph" w:styleId="Poprawka">
    <w:name w:val="Revision"/>
    <w:hidden/>
    <w:uiPriority w:val="99"/>
    <w:semiHidden/>
    <w:rsid w:val="00063232"/>
    <w:pPr>
      <w:spacing w:after="0" w:line="240" w:lineRule="auto"/>
    </w:pPr>
    <w:rPr>
      <w:rFonts w:ascii="Arial" w:hAnsi="Arial"/>
    </w:rPr>
  </w:style>
  <w:style w:type="paragraph" w:styleId="HTML-wstpniesformatowany">
    <w:name w:val="HTML Preformatted"/>
    <w:basedOn w:val="Normalny"/>
    <w:link w:val="HTML-wstpniesformatowanyZnak"/>
    <w:uiPriority w:val="99"/>
    <w:semiHidden/>
    <w:unhideWhenUsed/>
    <w:rsid w:val="00C04FAE"/>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C04FAE"/>
    <w:rPr>
      <w:rFonts w:ascii="Consolas" w:hAnsi="Consolas"/>
      <w:sz w:val="20"/>
      <w:szCs w:val="20"/>
    </w:rPr>
  </w:style>
  <w:style w:type="character" w:styleId="UyteHipercze">
    <w:name w:val="FollowedHyperlink"/>
    <w:basedOn w:val="Domylnaczcionkaakapitu"/>
    <w:uiPriority w:val="99"/>
    <w:semiHidden/>
    <w:unhideWhenUsed/>
    <w:rsid w:val="004332CB"/>
    <w:rPr>
      <w:color w:val="954F72" w:themeColor="followedHyperlink"/>
      <w:u w:val="single"/>
    </w:rPr>
  </w:style>
  <w:style w:type="character" w:customStyle="1" w:styleId="cf01">
    <w:name w:val="cf01"/>
    <w:basedOn w:val="Domylnaczcionkaakapitu"/>
    <w:rsid w:val="00EA7040"/>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D31488"/>
    <w:rPr>
      <w:color w:val="605E5C"/>
      <w:shd w:val="clear" w:color="auto" w:fill="E1DFDD"/>
    </w:rPr>
  </w:style>
  <w:style w:type="character" w:customStyle="1" w:styleId="AkapitzlistZnak">
    <w:name w:val="Akapit z listą Znak"/>
    <w:aliases w:val="BulletC Znak,Obiekt Znak,List Paragraph1 Znak,List Paragraph Znak,Akapit z listą1 Znak,Wyliczanie Znak,Akapit z listą31 Znak,normalny tekst Znak,Akapit z listą3 Znak,Numerowanie Znak,normalny Znak,Wypunktowanie Znak,Nag 1 Znak"/>
    <w:basedOn w:val="Domylnaczcionkaakapitu"/>
    <w:link w:val="Akapitzlist"/>
    <w:uiPriority w:val="34"/>
    <w:locked/>
    <w:rsid w:val="00FE0BB2"/>
    <w:rPr>
      <w:rFonts w:ascii="Arial" w:hAnsi="Arial"/>
    </w:rPr>
  </w:style>
  <w:style w:type="paragraph" w:styleId="NormalnyWeb">
    <w:name w:val="Normal (Web)"/>
    <w:basedOn w:val="Normalny"/>
    <w:uiPriority w:val="99"/>
    <w:semiHidden/>
    <w:unhideWhenUsed/>
    <w:rsid w:val="008E548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08">
      <w:bodyDiv w:val="1"/>
      <w:marLeft w:val="0"/>
      <w:marRight w:val="0"/>
      <w:marTop w:val="0"/>
      <w:marBottom w:val="0"/>
      <w:divBdr>
        <w:top w:val="none" w:sz="0" w:space="0" w:color="auto"/>
        <w:left w:val="none" w:sz="0" w:space="0" w:color="auto"/>
        <w:bottom w:val="none" w:sz="0" w:space="0" w:color="auto"/>
        <w:right w:val="none" w:sz="0" w:space="0" w:color="auto"/>
      </w:divBdr>
    </w:div>
    <w:div w:id="88430439">
      <w:bodyDiv w:val="1"/>
      <w:marLeft w:val="0"/>
      <w:marRight w:val="0"/>
      <w:marTop w:val="0"/>
      <w:marBottom w:val="0"/>
      <w:divBdr>
        <w:top w:val="none" w:sz="0" w:space="0" w:color="auto"/>
        <w:left w:val="none" w:sz="0" w:space="0" w:color="auto"/>
        <w:bottom w:val="none" w:sz="0" w:space="0" w:color="auto"/>
        <w:right w:val="none" w:sz="0" w:space="0" w:color="auto"/>
      </w:divBdr>
    </w:div>
    <w:div w:id="114757971">
      <w:bodyDiv w:val="1"/>
      <w:marLeft w:val="0"/>
      <w:marRight w:val="0"/>
      <w:marTop w:val="0"/>
      <w:marBottom w:val="0"/>
      <w:divBdr>
        <w:top w:val="none" w:sz="0" w:space="0" w:color="auto"/>
        <w:left w:val="none" w:sz="0" w:space="0" w:color="auto"/>
        <w:bottom w:val="none" w:sz="0" w:space="0" w:color="auto"/>
        <w:right w:val="none" w:sz="0" w:space="0" w:color="auto"/>
      </w:divBdr>
    </w:div>
    <w:div w:id="142737779">
      <w:bodyDiv w:val="1"/>
      <w:marLeft w:val="0"/>
      <w:marRight w:val="0"/>
      <w:marTop w:val="0"/>
      <w:marBottom w:val="0"/>
      <w:divBdr>
        <w:top w:val="none" w:sz="0" w:space="0" w:color="auto"/>
        <w:left w:val="none" w:sz="0" w:space="0" w:color="auto"/>
        <w:bottom w:val="none" w:sz="0" w:space="0" w:color="auto"/>
        <w:right w:val="none" w:sz="0" w:space="0" w:color="auto"/>
      </w:divBdr>
    </w:div>
    <w:div w:id="286665483">
      <w:bodyDiv w:val="1"/>
      <w:marLeft w:val="0"/>
      <w:marRight w:val="0"/>
      <w:marTop w:val="0"/>
      <w:marBottom w:val="0"/>
      <w:divBdr>
        <w:top w:val="none" w:sz="0" w:space="0" w:color="auto"/>
        <w:left w:val="none" w:sz="0" w:space="0" w:color="auto"/>
        <w:bottom w:val="none" w:sz="0" w:space="0" w:color="auto"/>
        <w:right w:val="none" w:sz="0" w:space="0" w:color="auto"/>
      </w:divBdr>
    </w:div>
    <w:div w:id="306084356">
      <w:bodyDiv w:val="1"/>
      <w:marLeft w:val="0"/>
      <w:marRight w:val="0"/>
      <w:marTop w:val="0"/>
      <w:marBottom w:val="0"/>
      <w:divBdr>
        <w:top w:val="none" w:sz="0" w:space="0" w:color="auto"/>
        <w:left w:val="none" w:sz="0" w:space="0" w:color="auto"/>
        <w:bottom w:val="none" w:sz="0" w:space="0" w:color="auto"/>
        <w:right w:val="none" w:sz="0" w:space="0" w:color="auto"/>
      </w:divBdr>
    </w:div>
    <w:div w:id="374473101">
      <w:bodyDiv w:val="1"/>
      <w:marLeft w:val="0"/>
      <w:marRight w:val="0"/>
      <w:marTop w:val="0"/>
      <w:marBottom w:val="0"/>
      <w:divBdr>
        <w:top w:val="none" w:sz="0" w:space="0" w:color="auto"/>
        <w:left w:val="none" w:sz="0" w:space="0" w:color="auto"/>
        <w:bottom w:val="none" w:sz="0" w:space="0" w:color="auto"/>
        <w:right w:val="none" w:sz="0" w:space="0" w:color="auto"/>
      </w:divBdr>
    </w:div>
    <w:div w:id="401101530">
      <w:bodyDiv w:val="1"/>
      <w:marLeft w:val="0"/>
      <w:marRight w:val="0"/>
      <w:marTop w:val="0"/>
      <w:marBottom w:val="0"/>
      <w:divBdr>
        <w:top w:val="none" w:sz="0" w:space="0" w:color="auto"/>
        <w:left w:val="none" w:sz="0" w:space="0" w:color="auto"/>
        <w:bottom w:val="none" w:sz="0" w:space="0" w:color="auto"/>
        <w:right w:val="none" w:sz="0" w:space="0" w:color="auto"/>
      </w:divBdr>
    </w:div>
    <w:div w:id="409817648">
      <w:bodyDiv w:val="1"/>
      <w:marLeft w:val="0"/>
      <w:marRight w:val="0"/>
      <w:marTop w:val="0"/>
      <w:marBottom w:val="0"/>
      <w:divBdr>
        <w:top w:val="none" w:sz="0" w:space="0" w:color="auto"/>
        <w:left w:val="none" w:sz="0" w:space="0" w:color="auto"/>
        <w:bottom w:val="none" w:sz="0" w:space="0" w:color="auto"/>
        <w:right w:val="none" w:sz="0" w:space="0" w:color="auto"/>
      </w:divBdr>
    </w:div>
    <w:div w:id="429620005">
      <w:bodyDiv w:val="1"/>
      <w:marLeft w:val="0"/>
      <w:marRight w:val="0"/>
      <w:marTop w:val="0"/>
      <w:marBottom w:val="0"/>
      <w:divBdr>
        <w:top w:val="none" w:sz="0" w:space="0" w:color="auto"/>
        <w:left w:val="none" w:sz="0" w:space="0" w:color="auto"/>
        <w:bottom w:val="none" w:sz="0" w:space="0" w:color="auto"/>
        <w:right w:val="none" w:sz="0" w:space="0" w:color="auto"/>
      </w:divBdr>
    </w:div>
    <w:div w:id="462357997">
      <w:bodyDiv w:val="1"/>
      <w:marLeft w:val="0"/>
      <w:marRight w:val="0"/>
      <w:marTop w:val="0"/>
      <w:marBottom w:val="0"/>
      <w:divBdr>
        <w:top w:val="none" w:sz="0" w:space="0" w:color="auto"/>
        <w:left w:val="none" w:sz="0" w:space="0" w:color="auto"/>
        <w:bottom w:val="none" w:sz="0" w:space="0" w:color="auto"/>
        <w:right w:val="none" w:sz="0" w:space="0" w:color="auto"/>
      </w:divBdr>
    </w:div>
    <w:div w:id="480654676">
      <w:bodyDiv w:val="1"/>
      <w:marLeft w:val="0"/>
      <w:marRight w:val="0"/>
      <w:marTop w:val="0"/>
      <w:marBottom w:val="0"/>
      <w:divBdr>
        <w:top w:val="none" w:sz="0" w:space="0" w:color="auto"/>
        <w:left w:val="none" w:sz="0" w:space="0" w:color="auto"/>
        <w:bottom w:val="none" w:sz="0" w:space="0" w:color="auto"/>
        <w:right w:val="none" w:sz="0" w:space="0" w:color="auto"/>
      </w:divBdr>
    </w:div>
    <w:div w:id="481584292">
      <w:bodyDiv w:val="1"/>
      <w:marLeft w:val="0"/>
      <w:marRight w:val="0"/>
      <w:marTop w:val="0"/>
      <w:marBottom w:val="0"/>
      <w:divBdr>
        <w:top w:val="none" w:sz="0" w:space="0" w:color="auto"/>
        <w:left w:val="none" w:sz="0" w:space="0" w:color="auto"/>
        <w:bottom w:val="none" w:sz="0" w:space="0" w:color="auto"/>
        <w:right w:val="none" w:sz="0" w:space="0" w:color="auto"/>
      </w:divBdr>
    </w:div>
    <w:div w:id="531770537">
      <w:bodyDiv w:val="1"/>
      <w:marLeft w:val="0"/>
      <w:marRight w:val="0"/>
      <w:marTop w:val="0"/>
      <w:marBottom w:val="0"/>
      <w:divBdr>
        <w:top w:val="none" w:sz="0" w:space="0" w:color="auto"/>
        <w:left w:val="none" w:sz="0" w:space="0" w:color="auto"/>
        <w:bottom w:val="none" w:sz="0" w:space="0" w:color="auto"/>
        <w:right w:val="none" w:sz="0" w:space="0" w:color="auto"/>
      </w:divBdr>
    </w:div>
    <w:div w:id="582253596">
      <w:bodyDiv w:val="1"/>
      <w:marLeft w:val="0"/>
      <w:marRight w:val="0"/>
      <w:marTop w:val="0"/>
      <w:marBottom w:val="0"/>
      <w:divBdr>
        <w:top w:val="none" w:sz="0" w:space="0" w:color="auto"/>
        <w:left w:val="none" w:sz="0" w:space="0" w:color="auto"/>
        <w:bottom w:val="none" w:sz="0" w:space="0" w:color="auto"/>
        <w:right w:val="none" w:sz="0" w:space="0" w:color="auto"/>
      </w:divBdr>
    </w:div>
    <w:div w:id="595792837">
      <w:bodyDiv w:val="1"/>
      <w:marLeft w:val="0"/>
      <w:marRight w:val="0"/>
      <w:marTop w:val="0"/>
      <w:marBottom w:val="0"/>
      <w:divBdr>
        <w:top w:val="none" w:sz="0" w:space="0" w:color="auto"/>
        <w:left w:val="none" w:sz="0" w:space="0" w:color="auto"/>
        <w:bottom w:val="none" w:sz="0" w:space="0" w:color="auto"/>
        <w:right w:val="none" w:sz="0" w:space="0" w:color="auto"/>
      </w:divBdr>
    </w:div>
    <w:div w:id="628517029">
      <w:bodyDiv w:val="1"/>
      <w:marLeft w:val="0"/>
      <w:marRight w:val="0"/>
      <w:marTop w:val="0"/>
      <w:marBottom w:val="0"/>
      <w:divBdr>
        <w:top w:val="none" w:sz="0" w:space="0" w:color="auto"/>
        <w:left w:val="none" w:sz="0" w:space="0" w:color="auto"/>
        <w:bottom w:val="none" w:sz="0" w:space="0" w:color="auto"/>
        <w:right w:val="none" w:sz="0" w:space="0" w:color="auto"/>
      </w:divBdr>
    </w:div>
    <w:div w:id="646520406">
      <w:bodyDiv w:val="1"/>
      <w:marLeft w:val="0"/>
      <w:marRight w:val="0"/>
      <w:marTop w:val="0"/>
      <w:marBottom w:val="0"/>
      <w:divBdr>
        <w:top w:val="none" w:sz="0" w:space="0" w:color="auto"/>
        <w:left w:val="none" w:sz="0" w:space="0" w:color="auto"/>
        <w:bottom w:val="none" w:sz="0" w:space="0" w:color="auto"/>
        <w:right w:val="none" w:sz="0" w:space="0" w:color="auto"/>
      </w:divBdr>
    </w:div>
    <w:div w:id="650018273">
      <w:bodyDiv w:val="1"/>
      <w:marLeft w:val="0"/>
      <w:marRight w:val="0"/>
      <w:marTop w:val="0"/>
      <w:marBottom w:val="0"/>
      <w:divBdr>
        <w:top w:val="none" w:sz="0" w:space="0" w:color="auto"/>
        <w:left w:val="none" w:sz="0" w:space="0" w:color="auto"/>
        <w:bottom w:val="none" w:sz="0" w:space="0" w:color="auto"/>
        <w:right w:val="none" w:sz="0" w:space="0" w:color="auto"/>
      </w:divBdr>
    </w:div>
    <w:div w:id="682127268">
      <w:bodyDiv w:val="1"/>
      <w:marLeft w:val="0"/>
      <w:marRight w:val="0"/>
      <w:marTop w:val="0"/>
      <w:marBottom w:val="0"/>
      <w:divBdr>
        <w:top w:val="none" w:sz="0" w:space="0" w:color="auto"/>
        <w:left w:val="none" w:sz="0" w:space="0" w:color="auto"/>
        <w:bottom w:val="none" w:sz="0" w:space="0" w:color="auto"/>
        <w:right w:val="none" w:sz="0" w:space="0" w:color="auto"/>
      </w:divBdr>
    </w:div>
    <w:div w:id="725688488">
      <w:bodyDiv w:val="1"/>
      <w:marLeft w:val="0"/>
      <w:marRight w:val="0"/>
      <w:marTop w:val="0"/>
      <w:marBottom w:val="0"/>
      <w:divBdr>
        <w:top w:val="none" w:sz="0" w:space="0" w:color="auto"/>
        <w:left w:val="none" w:sz="0" w:space="0" w:color="auto"/>
        <w:bottom w:val="none" w:sz="0" w:space="0" w:color="auto"/>
        <w:right w:val="none" w:sz="0" w:space="0" w:color="auto"/>
      </w:divBdr>
    </w:div>
    <w:div w:id="735856452">
      <w:bodyDiv w:val="1"/>
      <w:marLeft w:val="0"/>
      <w:marRight w:val="0"/>
      <w:marTop w:val="0"/>
      <w:marBottom w:val="0"/>
      <w:divBdr>
        <w:top w:val="none" w:sz="0" w:space="0" w:color="auto"/>
        <w:left w:val="none" w:sz="0" w:space="0" w:color="auto"/>
        <w:bottom w:val="none" w:sz="0" w:space="0" w:color="auto"/>
        <w:right w:val="none" w:sz="0" w:space="0" w:color="auto"/>
      </w:divBdr>
    </w:div>
    <w:div w:id="743067441">
      <w:bodyDiv w:val="1"/>
      <w:marLeft w:val="0"/>
      <w:marRight w:val="0"/>
      <w:marTop w:val="0"/>
      <w:marBottom w:val="0"/>
      <w:divBdr>
        <w:top w:val="none" w:sz="0" w:space="0" w:color="auto"/>
        <w:left w:val="none" w:sz="0" w:space="0" w:color="auto"/>
        <w:bottom w:val="none" w:sz="0" w:space="0" w:color="auto"/>
        <w:right w:val="none" w:sz="0" w:space="0" w:color="auto"/>
      </w:divBdr>
    </w:div>
    <w:div w:id="770201923">
      <w:bodyDiv w:val="1"/>
      <w:marLeft w:val="0"/>
      <w:marRight w:val="0"/>
      <w:marTop w:val="0"/>
      <w:marBottom w:val="0"/>
      <w:divBdr>
        <w:top w:val="none" w:sz="0" w:space="0" w:color="auto"/>
        <w:left w:val="none" w:sz="0" w:space="0" w:color="auto"/>
        <w:bottom w:val="none" w:sz="0" w:space="0" w:color="auto"/>
        <w:right w:val="none" w:sz="0" w:space="0" w:color="auto"/>
      </w:divBdr>
    </w:div>
    <w:div w:id="796147813">
      <w:bodyDiv w:val="1"/>
      <w:marLeft w:val="0"/>
      <w:marRight w:val="0"/>
      <w:marTop w:val="0"/>
      <w:marBottom w:val="0"/>
      <w:divBdr>
        <w:top w:val="none" w:sz="0" w:space="0" w:color="auto"/>
        <w:left w:val="none" w:sz="0" w:space="0" w:color="auto"/>
        <w:bottom w:val="none" w:sz="0" w:space="0" w:color="auto"/>
        <w:right w:val="none" w:sz="0" w:space="0" w:color="auto"/>
      </w:divBdr>
    </w:div>
    <w:div w:id="874848833">
      <w:bodyDiv w:val="1"/>
      <w:marLeft w:val="0"/>
      <w:marRight w:val="0"/>
      <w:marTop w:val="0"/>
      <w:marBottom w:val="0"/>
      <w:divBdr>
        <w:top w:val="none" w:sz="0" w:space="0" w:color="auto"/>
        <w:left w:val="none" w:sz="0" w:space="0" w:color="auto"/>
        <w:bottom w:val="none" w:sz="0" w:space="0" w:color="auto"/>
        <w:right w:val="none" w:sz="0" w:space="0" w:color="auto"/>
      </w:divBdr>
    </w:div>
    <w:div w:id="879324884">
      <w:bodyDiv w:val="1"/>
      <w:marLeft w:val="0"/>
      <w:marRight w:val="0"/>
      <w:marTop w:val="0"/>
      <w:marBottom w:val="0"/>
      <w:divBdr>
        <w:top w:val="none" w:sz="0" w:space="0" w:color="auto"/>
        <w:left w:val="none" w:sz="0" w:space="0" w:color="auto"/>
        <w:bottom w:val="none" w:sz="0" w:space="0" w:color="auto"/>
        <w:right w:val="none" w:sz="0" w:space="0" w:color="auto"/>
      </w:divBdr>
    </w:div>
    <w:div w:id="887303975">
      <w:bodyDiv w:val="1"/>
      <w:marLeft w:val="0"/>
      <w:marRight w:val="0"/>
      <w:marTop w:val="0"/>
      <w:marBottom w:val="0"/>
      <w:divBdr>
        <w:top w:val="none" w:sz="0" w:space="0" w:color="auto"/>
        <w:left w:val="none" w:sz="0" w:space="0" w:color="auto"/>
        <w:bottom w:val="none" w:sz="0" w:space="0" w:color="auto"/>
        <w:right w:val="none" w:sz="0" w:space="0" w:color="auto"/>
      </w:divBdr>
    </w:div>
    <w:div w:id="921332276">
      <w:bodyDiv w:val="1"/>
      <w:marLeft w:val="0"/>
      <w:marRight w:val="0"/>
      <w:marTop w:val="0"/>
      <w:marBottom w:val="0"/>
      <w:divBdr>
        <w:top w:val="none" w:sz="0" w:space="0" w:color="auto"/>
        <w:left w:val="none" w:sz="0" w:space="0" w:color="auto"/>
        <w:bottom w:val="none" w:sz="0" w:space="0" w:color="auto"/>
        <w:right w:val="none" w:sz="0" w:space="0" w:color="auto"/>
      </w:divBdr>
    </w:div>
    <w:div w:id="1176774063">
      <w:bodyDiv w:val="1"/>
      <w:marLeft w:val="0"/>
      <w:marRight w:val="0"/>
      <w:marTop w:val="0"/>
      <w:marBottom w:val="0"/>
      <w:divBdr>
        <w:top w:val="none" w:sz="0" w:space="0" w:color="auto"/>
        <w:left w:val="none" w:sz="0" w:space="0" w:color="auto"/>
        <w:bottom w:val="none" w:sz="0" w:space="0" w:color="auto"/>
        <w:right w:val="none" w:sz="0" w:space="0" w:color="auto"/>
      </w:divBdr>
    </w:div>
    <w:div w:id="1212965429">
      <w:bodyDiv w:val="1"/>
      <w:marLeft w:val="0"/>
      <w:marRight w:val="0"/>
      <w:marTop w:val="0"/>
      <w:marBottom w:val="0"/>
      <w:divBdr>
        <w:top w:val="none" w:sz="0" w:space="0" w:color="auto"/>
        <w:left w:val="none" w:sz="0" w:space="0" w:color="auto"/>
        <w:bottom w:val="none" w:sz="0" w:space="0" w:color="auto"/>
        <w:right w:val="none" w:sz="0" w:space="0" w:color="auto"/>
      </w:divBdr>
    </w:div>
    <w:div w:id="1214345868">
      <w:bodyDiv w:val="1"/>
      <w:marLeft w:val="0"/>
      <w:marRight w:val="0"/>
      <w:marTop w:val="0"/>
      <w:marBottom w:val="0"/>
      <w:divBdr>
        <w:top w:val="none" w:sz="0" w:space="0" w:color="auto"/>
        <w:left w:val="none" w:sz="0" w:space="0" w:color="auto"/>
        <w:bottom w:val="none" w:sz="0" w:space="0" w:color="auto"/>
        <w:right w:val="none" w:sz="0" w:space="0" w:color="auto"/>
      </w:divBdr>
    </w:div>
    <w:div w:id="1218007814">
      <w:bodyDiv w:val="1"/>
      <w:marLeft w:val="0"/>
      <w:marRight w:val="0"/>
      <w:marTop w:val="0"/>
      <w:marBottom w:val="0"/>
      <w:divBdr>
        <w:top w:val="none" w:sz="0" w:space="0" w:color="auto"/>
        <w:left w:val="none" w:sz="0" w:space="0" w:color="auto"/>
        <w:bottom w:val="none" w:sz="0" w:space="0" w:color="auto"/>
        <w:right w:val="none" w:sz="0" w:space="0" w:color="auto"/>
      </w:divBdr>
    </w:div>
    <w:div w:id="1221164206">
      <w:bodyDiv w:val="1"/>
      <w:marLeft w:val="0"/>
      <w:marRight w:val="0"/>
      <w:marTop w:val="0"/>
      <w:marBottom w:val="0"/>
      <w:divBdr>
        <w:top w:val="none" w:sz="0" w:space="0" w:color="auto"/>
        <w:left w:val="none" w:sz="0" w:space="0" w:color="auto"/>
        <w:bottom w:val="none" w:sz="0" w:space="0" w:color="auto"/>
        <w:right w:val="none" w:sz="0" w:space="0" w:color="auto"/>
      </w:divBdr>
    </w:div>
    <w:div w:id="1223907651">
      <w:bodyDiv w:val="1"/>
      <w:marLeft w:val="0"/>
      <w:marRight w:val="0"/>
      <w:marTop w:val="0"/>
      <w:marBottom w:val="0"/>
      <w:divBdr>
        <w:top w:val="none" w:sz="0" w:space="0" w:color="auto"/>
        <w:left w:val="none" w:sz="0" w:space="0" w:color="auto"/>
        <w:bottom w:val="none" w:sz="0" w:space="0" w:color="auto"/>
        <w:right w:val="none" w:sz="0" w:space="0" w:color="auto"/>
      </w:divBdr>
      <w:divsChild>
        <w:div w:id="179468779">
          <w:marLeft w:val="0"/>
          <w:marRight w:val="0"/>
          <w:marTop w:val="0"/>
          <w:marBottom w:val="0"/>
          <w:divBdr>
            <w:top w:val="none" w:sz="0" w:space="0" w:color="auto"/>
            <w:left w:val="none" w:sz="0" w:space="0" w:color="auto"/>
            <w:bottom w:val="none" w:sz="0" w:space="0" w:color="auto"/>
            <w:right w:val="none" w:sz="0" w:space="0" w:color="auto"/>
          </w:divBdr>
        </w:div>
        <w:div w:id="233207020">
          <w:marLeft w:val="0"/>
          <w:marRight w:val="0"/>
          <w:marTop w:val="0"/>
          <w:marBottom w:val="0"/>
          <w:divBdr>
            <w:top w:val="none" w:sz="0" w:space="0" w:color="auto"/>
            <w:left w:val="none" w:sz="0" w:space="0" w:color="auto"/>
            <w:bottom w:val="none" w:sz="0" w:space="0" w:color="auto"/>
            <w:right w:val="none" w:sz="0" w:space="0" w:color="auto"/>
          </w:divBdr>
        </w:div>
        <w:div w:id="418793284">
          <w:marLeft w:val="0"/>
          <w:marRight w:val="0"/>
          <w:marTop w:val="0"/>
          <w:marBottom w:val="0"/>
          <w:divBdr>
            <w:top w:val="none" w:sz="0" w:space="0" w:color="auto"/>
            <w:left w:val="none" w:sz="0" w:space="0" w:color="auto"/>
            <w:bottom w:val="none" w:sz="0" w:space="0" w:color="auto"/>
            <w:right w:val="none" w:sz="0" w:space="0" w:color="auto"/>
          </w:divBdr>
        </w:div>
        <w:div w:id="607272192">
          <w:marLeft w:val="0"/>
          <w:marRight w:val="0"/>
          <w:marTop w:val="0"/>
          <w:marBottom w:val="0"/>
          <w:divBdr>
            <w:top w:val="none" w:sz="0" w:space="0" w:color="auto"/>
            <w:left w:val="none" w:sz="0" w:space="0" w:color="auto"/>
            <w:bottom w:val="none" w:sz="0" w:space="0" w:color="auto"/>
            <w:right w:val="none" w:sz="0" w:space="0" w:color="auto"/>
          </w:divBdr>
        </w:div>
        <w:div w:id="615209946">
          <w:marLeft w:val="0"/>
          <w:marRight w:val="0"/>
          <w:marTop w:val="0"/>
          <w:marBottom w:val="0"/>
          <w:divBdr>
            <w:top w:val="none" w:sz="0" w:space="0" w:color="auto"/>
            <w:left w:val="none" w:sz="0" w:space="0" w:color="auto"/>
            <w:bottom w:val="none" w:sz="0" w:space="0" w:color="auto"/>
            <w:right w:val="none" w:sz="0" w:space="0" w:color="auto"/>
          </w:divBdr>
        </w:div>
        <w:div w:id="802382077">
          <w:marLeft w:val="0"/>
          <w:marRight w:val="0"/>
          <w:marTop w:val="0"/>
          <w:marBottom w:val="0"/>
          <w:divBdr>
            <w:top w:val="none" w:sz="0" w:space="0" w:color="auto"/>
            <w:left w:val="none" w:sz="0" w:space="0" w:color="auto"/>
            <w:bottom w:val="none" w:sz="0" w:space="0" w:color="auto"/>
            <w:right w:val="none" w:sz="0" w:space="0" w:color="auto"/>
          </w:divBdr>
        </w:div>
        <w:div w:id="861820521">
          <w:marLeft w:val="0"/>
          <w:marRight w:val="0"/>
          <w:marTop w:val="0"/>
          <w:marBottom w:val="0"/>
          <w:divBdr>
            <w:top w:val="none" w:sz="0" w:space="0" w:color="auto"/>
            <w:left w:val="none" w:sz="0" w:space="0" w:color="auto"/>
            <w:bottom w:val="none" w:sz="0" w:space="0" w:color="auto"/>
            <w:right w:val="none" w:sz="0" w:space="0" w:color="auto"/>
          </w:divBdr>
        </w:div>
        <w:div w:id="1008824159">
          <w:marLeft w:val="0"/>
          <w:marRight w:val="0"/>
          <w:marTop w:val="0"/>
          <w:marBottom w:val="0"/>
          <w:divBdr>
            <w:top w:val="none" w:sz="0" w:space="0" w:color="auto"/>
            <w:left w:val="none" w:sz="0" w:space="0" w:color="auto"/>
            <w:bottom w:val="none" w:sz="0" w:space="0" w:color="auto"/>
            <w:right w:val="none" w:sz="0" w:space="0" w:color="auto"/>
          </w:divBdr>
        </w:div>
        <w:div w:id="1095134361">
          <w:marLeft w:val="0"/>
          <w:marRight w:val="0"/>
          <w:marTop w:val="0"/>
          <w:marBottom w:val="0"/>
          <w:divBdr>
            <w:top w:val="none" w:sz="0" w:space="0" w:color="auto"/>
            <w:left w:val="none" w:sz="0" w:space="0" w:color="auto"/>
            <w:bottom w:val="none" w:sz="0" w:space="0" w:color="auto"/>
            <w:right w:val="none" w:sz="0" w:space="0" w:color="auto"/>
          </w:divBdr>
        </w:div>
        <w:div w:id="1104182322">
          <w:marLeft w:val="0"/>
          <w:marRight w:val="0"/>
          <w:marTop w:val="0"/>
          <w:marBottom w:val="0"/>
          <w:divBdr>
            <w:top w:val="none" w:sz="0" w:space="0" w:color="auto"/>
            <w:left w:val="none" w:sz="0" w:space="0" w:color="auto"/>
            <w:bottom w:val="none" w:sz="0" w:space="0" w:color="auto"/>
            <w:right w:val="none" w:sz="0" w:space="0" w:color="auto"/>
          </w:divBdr>
        </w:div>
        <w:div w:id="1249852239">
          <w:marLeft w:val="0"/>
          <w:marRight w:val="0"/>
          <w:marTop w:val="0"/>
          <w:marBottom w:val="0"/>
          <w:divBdr>
            <w:top w:val="none" w:sz="0" w:space="0" w:color="auto"/>
            <w:left w:val="none" w:sz="0" w:space="0" w:color="auto"/>
            <w:bottom w:val="none" w:sz="0" w:space="0" w:color="auto"/>
            <w:right w:val="none" w:sz="0" w:space="0" w:color="auto"/>
          </w:divBdr>
        </w:div>
        <w:div w:id="1280378917">
          <w:marLeft w:val="0"/>
          <w:marRight w:val="0"/>
          <w:marTop w:val="0"/>
          <w:marBottom w:val="0"/>
          <w:divBdr>
            <w:top w:val="none" w:sz="0" w:space="0" w:color="auto"/>
            <w:left w:val="none" w:sz="0" w:space="0" w:color="auto"/>
            <w:bottom w:val="none" w:sz="0" w:space="0" w:color="auto"/>
            <w:right w:val="none" w:sz="0" w:space="0" w:color="auto"/>
          </w:divBdr>
        </w:div>
        <w:div w:id="1327902568">
          <w:marLeft w:val="0"/>
          <w:marRight w:val="0"/>
          <w:marTop w:val="0"/>
          <w:marBottom w:val="0"/>
          <w:divBdr>
            <w:top w:val="none" w:sz="0" w:space="0" w:color="auto"/>
            <w:left w:val="none" w:sz="0" w:space="0" w:color="auto"/>
            <w:bottom w:val="none" w:sz="0" w:space="0" w:color="auto"/>
            <w:right w:val="none" w:sz="0" w:space="0" w:color="auto"/>
          </w:divBdr>
        </w:div>
        <w:div w:id="1472557872">
          <w:marLeft w:val="0"/>
          <w:marRight w:val="0"/>
          <w:marTop w:val="0"/>
          <w:marBottom w:val="0"/>
          <w:divBdr>
            <w:top w:val="none" w:sz="0" w:space="0" w:color="auto"/>
            <w:left w:val="none" w:sz="0" w:space="0" w:color="auto"/>
            <w:bottom w:val="none" w:sz="0" w:space="0" w:color="auto"/>
            <w:right w:val="none" w:sz="0" w:space="0" w:color="auto"/>
          </w:divBdr>
        </w:div>
        <w:div w:id="1495755412">
          <w:marLeft w:val="0"/>
          <w:marRight w:val="0"/>
          <w:marTop w:val="0"/>
          <w:marBottom w:val="0"/>
          <w:divBdr>
            <w:top w:val="none" w:sz="0" w:space="0" w:color="auto"/>
            <w:left w:val="none" w:sz="0" w:space="0" w:color="auto"/>
            <w:bottom w:val="none" w:sz="0" w:space="0" w:color="auto"/>
            <w:right w:val="none" w:sz="0" w:space="0" w:color="auto"/>
          </w:divBdr>
        </w:div>
        <w:div w:id="1584954028">
          <w:marLeft w:val="0"/>
          <w:marRight w:val="0"/>
          <w:marTop w:val="0"/>
          <w:marBottom w:val="0"/>
          <w:divBdr>
            <w:top w:val="none" w:sz="0" w:space="0" w:color="auto"/>
            <w:left w:val="none" w:sz="0" w:space="0" w:color="auto"/>
            <w:bottom w:val="none" w:sz="0" w:space="0" w:color="auto"/>
            <w:right w:val="none" w:sz="0" w:space="0" w:color="auto"/>
          </w:divBdr>
        </w:div>
        <w:div w:id="1661226077">
          <w:marLeft w:val="0"/>
          <w:marRight w:val="0"/>
          <w:marTop w:val="0"/>
          <w:marBottom w:val="0"/>
          <w:divBdr>
            <w:top w:val="none" w:sz="0" w:space="0" w:color="auto"/>
            <w:left w:val="none" w:sz="0" w:space="0" w:color="auto"/>
            <w:bottom w:val="none" w:sz="0" w:space="0" w:color="auto"/>
            <w:right w:val="none" w:sz="0" w:space="0" w:color="auto"/>
          </w:divBdr>
        </w:div>
      </w:divsChild>
    </w:div>
    <w:div w:id="1245871045">
      <w:bodyDiv w:val="1"/>
      <w:marLeft w:val="0"/>
      <w:marRight w:val="0"/>
      <w:marTop w:val="0"/>
      <w:marBottom w:val="0"/>
      <w:divBdr>
        <w:top w:val="none" w:sz="0" w:space="0" w:color="auto"/>
        <w:left w:val="none" w:sz="0" w:space="0" w:color="auto"/>
        <w:bottom w:val="none" w:sz="0" w:space="0" w:color="auto"/>
        <w:right w:val="none" w:sz="0" w:space="0" w:color="auto"/>
      </w:divBdr>
    </w:div>
    <w:div w:id="1287929924">
      <w:bodyDiv w:val="1"/>
      <w:marLeft w:val="0"/>
      <w:marRight w:val="0"/>
      <w:marTop w:val="0"/>
      <w:marBottom w:val="0"/>
      <w:divBdr>
        <w:top w:val="none" w:sz="0" w:space="0" w:color="auto"/>
        <w:left w:val="none" w:sz="0" w:space="0" w:color="auto"/>
        <w:bottom w:val="none" w:sz="0" w:space="0" w:color="auto"/>
        <w:right w:val="none" w:sz="0" w:space="0" w:color="auto"/>
      </w:divBdr>
    </w:div>
    <w:div w:id="1288006100">
      <w:bodyDiv w:val="1"/>
      <w:marLeft w:val="0"/>
      <w:marRight w:val="0"/>
      <w:marTop w:val="0"/>
      <w:marBottom w:val="0"/>
      <w:divBdr>
        <w:top w:val="none" w:sz="0" w:space="0" w:color="auto"/>
        <w:left w:val="none" w:sz="0" w:space="0" w:color="auto"/>
        <w:bottom w:val="none" w:sz="0" w:space="0" w:color="auto"/>
        <w:right w:val="none" w:sz="0" w:space="0" w:color="auto"/>
      </w:divBdr>
    </w:div>
    <w:div w:id="1294753519">
      <w:bodyDiv w:val="1"/>
      <w:marLeft w:val="0"/>
      <w:marRight w:val="0"/>
      <w:marTop w:val="0"/>
      <w:marBottom w:val="0"/>
      <w:divBdr>
        <w:top w:val="none" w:sz="0" w:space="0" w:color="auto"/>
        <w:left w:val="none" w:sz="0" w:space="0" w:color="auto"/>
        <w:bottom w:val="none" w:sz="0" w:space="0" w:color="auto"/>
        <w:right w:val="none" w:sz="0" w:space="0" w:color="auto"/>
      </w:divBdr>
    </w:div>
    <w:div w:id="1368749287">
      <w:bodyDiv w:val="1"/>
      <w:marLeft w:val="0"/>
      <w:marRight w:val="0"/>
      <w:marTop w:val="0"/>
      <w:marBottom w:val="0"/>
      <w:divBdr>
        <w:top w:val="none" w:sz="0" w:space="0" w:color="auto"/>
        <w:left w:val="none" w:sz="0" w:space="0" w:color="auto"/>
        <w:bottom w:val="none" w:sz="0" w:space="0" w:color="auto"/>
        <w:right w:val="none" w:sz="0" w:space="0" w:color="auto"/>
      </w:divBdr>
    </w:div>
    <w:div w:id="1392003949">
      <w:bodyDiv w:val="1"/>
      <w:marLeft w:val="0"/>
      <w:marRight w:val="0"/>
      <w:marTop w:val="0"/>
      <w:marBottom w:val="0"/>
      <w:divBdr>
        <w:top w:val="none" w:sz="0" w:space="0" w:color="auto"/>
        <w:left w:val="none" w:sz="0" w:space="0" w:color="auto"/>
        <w:bottom w:val="none" w:sz="0" w:space="0" w:color="auto"/>
        <w:right w:val="none" w:sz="0" w:space="0" w:color="auto"/>
      </w:divBdr>
    </w:div>
    <w:div w:id="1487091365">
      <w:bodyDiv w:val="1"/>
      <w:marLeft w:val="0"/>
      <w:marRight w:val="0"/>
      <w:marTop w:val="0"/>
      <w:marBottom w:val="0"/>
      <w:divBdr>
        <w:top w:val="none" w:sz="0" w:space="0" w:color="auto"/>
        <w:left w:val="none" w:sz="0" w:space="0" w:color="auto"/>
        <w:bottom w:val="none" w:sz="0" w:space="0" w:color="auto"/>
        <w:right w:val="none" w:sz="0" w:space="0" w:color="auto"/>
      </w:divBdr>
    </w:div>
    <w:div w:id="1542666877">
      <w:bodyDiv w:val="1"/>
      <w:marLeft w:val="0"/>
      <w:marRight w:val="0"/>
      <w:marTop w:val="0"/>
      <w:marBottom w:val="0"/>
      <w:divBdr>
        <w:top w:val="none" w:sz="0" w:space="0" w:color="auto"/>
        <w:left w:val="none" w:sz="0" w:space="0" w:color="auto"/>
        <w:bottom w:val="none" w:sz="0" w:space="0" w:color="auto"/>
        <w:right w:val="none" w:sz="0" w:space="0" w:color="auto"/>
      </w:divBdr>
    </w:div>
    <w:div w:id="1640569831">
      <w:bodyDiv w:val="1"/>
      <w:marLeft w:val="0"/>
      <w:marRight w:val="0"/>
      <w:marTop w:val="0"/>
      <w:marBottom w:val="0"/>
      <w:divBdr>
        <w:top w:val="none" w:sz="0" w:space="0" w:color="auto"/>
        <w:left w:val="none" w:sz="0" w:space="0" w:color="auto"/>
        <w:bottom w:val="none" w:sz="0" w:space="0" w:color="auto"/>
        <w:right w:val="none" w:sz="0" w:space="0" w:color="auto"/>
      </w:divBdr>
    </w:div>
    <w:div w:id="1643998500">
      <w:bodyDiv w:val="1"/>
      <w:marLeft w:val="0"/>
      <w:marRight w:val="0"/>
      <w:marTop w:val="0"/>
      <w:marBottom w:val="0"/>
      <w:divBdr>
        <w:top w:val="none" w:sz="0" w:space="0" w:color="auto"/>
        <w:left w:val="none" w:sz="0" w:space="0" w:color="auto"/>
        <w:bottom w:val="none" w:sz="0" w:space="0" w:color="auto"/>
        <w:right w:val="none" w:sz="0" w:space="0" w:color="auto"/>
      </w:divBdr>
    </w:div>
    <w:div w:id="1689403218">
      <w:bodyDiv w:val="1"/>
      <w:marLeft w:val="0"/>
      <w:marRight w:val="0"/>
      <w:marTop w:val="0"/>
      <w:marBottom w:val="0"/>
      <w:divBdr>
        <w:top w:val="none" w:sz="0" w:space="0" w:color="auto"/>
        <w:left w:val="none" w:sz="0" w:space="0" w:color="auto"/>
        <w:bottom w:val="none" w:sz="0" w:space="0" w:color="auto"/>
        <w:right w:val="none" w:sz="0" w:space="0" w:color="auto"/>
      </w:divBdr>
    </w:div>
    <w:div w:id="1709261279">
      <w:bodyDiv w:val="1"/>
      <w:marLeft w:val="0"/>
      <w:marRight w:val="0"/>
      <w:marTop w:val="0"/>
      <w:marBottom w:val="0"/>
      <w:divBdr>
        <w:top w:val="none" w:sz="0" w:space="0" w:color="auto"/>
        <w:left w:val="none" w:sz="0" w:space="0" w:color="auto"/>
        <w:bottom w:val="none" w:sz="0" w:space="0" w:color="auto"/>
        <w:right w:val="none" w:sz="0" w:space="0" w:color="auto"/>
      </w:divBdr>
    </w:div>
    <w:div w:id="1715276398">
      <w:bodyDiv w:val="1"/>
      <w:marLeft w:val="0"/>
      <w:marRight w:val="0"/>
      <w:marTop w:val="0"/>
      <w:marBottom w:val="0"/>
      <w:divBdr>
        <w:top w:val="none" w:sz="0" w:space="0" w:color="auto"/>
        <w:left w:val="none" w:sz="0" w:space="0" w:color="auto"/>
        <w:bottom w:val="none" w:sz="0" w:space="0" w:color="auto"/>
        <w:right w:val="none" w:sz="0" w:space="0" w:color="auto"/>
      </w:divBdr>
    </w:div>
    <w:div w:id="1721318065">
      <w:bodyDiv w:val="1"/>
      <w:marLeft w:val="0"/>
      <w:marRight w:val="0"/>
      <w:marTop w:val="0"/>
      <w:marBottom w:val="0"/>
      <w:divBdr>
        <w:top w:val="none" w:sz="0" w:space="0" w:color="auto"/>
        <w:left w:val="none" w:sz="0" w:space="0" w:color="auto"/>
        <w:bottom w:val="none" w:sz="0" w:space="0" w:color="auto"/>
        <w:right w:val="none" w:sz="0" w:space="0" w:color="auto"/>
      </w:divBdr>
    </w:div>
    <w:div w:id="1733384163">
      <w:bodyDiv w:val="1"/>
      <w:marLeft w:val="0"/>
      <w:marRight w:val="0"/>
      <w:marTop w:val="0"/>
      <w:marBottom w:val="0"/>
      <w:divBdr>
        <w:top w:val="none" w:sz="0" w:space="0" w:color="auto"/>
        <w:left w:val="none" w:sz="0" w:space="0" w:color="auto"/>
        <w:bottom w:val="none" w:sz="0" w:space="0" w:color="auto"/>
        <w:right w:val="none" w:sz="0" w:space="0" w:color="auto"/>
      </w:divBdr>
    </w:div>
    <w:div w:id="1737049550">
      <w:bodyDiv w:val="1"/>
      <w:marLeft w:val="0"/>
      <w:marRight w:val="0"/>
      <w:marTop w:val="0"/>
      <w:marBottom w:val="0"/>
      <w:divBdr>
        <w:top w:val="none" w:sz="0" w:space="0" w:color="auto"/>
        <w:left w:val="none" w:sz="0" w:space="0" w:color="auto"/>
        <w:bottom w:val="none" w:sz="0" w:space="0" w:color="auto"/>
        <w:right w:val="none" w:sz="0" w:space="0" w:color="auto"/>
      </w:divBdr>
    </w:div>
    <w:div w:id="1743216636">
      <w:bodyDiv w:val="1"/>
      <w:marLeft w:val="0"/>
      <w:marRight w:val="0"/>
      <w:marTop w:val="0"/>
      <w:marBottom w:val="0"/>
      <w:divBdr>
        <w:top w:val="none" w:sz="0" w:space="0" w:color="auto"/>
        <w:left w:val="none" w:sz="0" w:space="0" w:color="auto"/>
        <w:bottom w:val="none" w:sz="0" w:space="0" w:color="auto"/>
        <w:right w:val="none" w:sz="0" w:space="0" w:color="auto"/>
      </w:divBdr>
    </w:div>
    <w:div w:id="1814058863">
      <w:bodyDiv w:val="1"/>
      <w:marLeft w:val="0"/>
      <w:marRight w:val="0"/>
      <w:marTop w:val="0"/>
      <w:marBottom w:val="0"/>
      <w:divBdr>
        <w:top w:val="none" w:sz="0" w:space="0" w:color="auto"/>
        <w:left w:val="none" w:sz="0" w:space="0" w:color="auto"/>
        <w:bottom w:val="none" w:sz="0" w:space="0" w:color="auto"/>
        <w:right w:val="none" w:sz="0" w:space="0" w:color="auto"/>
      </w:divBdr>
    </w:div>
    <w:div w:id="1827473390">
      <w:bodyDiv w:val="1"/>
      <w:marLeft w:val="0"/>
      <w:marRight w:val="0"/>
      <w:marTop w:val="0"/>
      <w:marBottom w:val="0"/>
      <w:divBdr>
        <w:top w:val="none" w:sz="0" w:space="0" w:color="auto"/>
        <w:left w:val="none" w:sz="0" w:space="0" w:color="auto"/>
        <w:bottom w:val="none" w:sz="0" w:space="0" w:color="auto"/>
        <w:right w:val="none" w:sz="0" w:space="0" w:color="auto"/>
      </w:divBdr>
    </w:div>
    <w:div w:id="1836408835">
      <w:bodyDiv w:val="1"/>
      <w:marLeft w:val="0"/>
      <w:marRight w:val="0"/>
      <w:marTop w:val="0"/>
      <w:marBottom w:val="0"/>
      <w:divBdr>
        <w:top w:val="none" w:sz="0" w:space="0" w:color="auto"/>
        <w:left w:val="none" w:sz="0" w:space="0" w:color="auto"/>
        <w:bottom w:val="none" w:sz="0" w:space="0" w:color="auto"/>
        <w:right w:val="none" w:sz="0" w:space="0" w:color="auto"/>
      </w:divBdr>
    </w:div>
    <w:div w:id="1844781145">
      <w:bodyDiv w:val="1"/>
      <w:marLeft w:val="0"/>
      <w:marRight w:val="0"/>
      <w:marTop w:val="0"/>
      <w:marBottom w:val="0"/>
      <w:divBdr>
        <w:top w:val="none" w:sz="0" w:space="0" w:color="auto"/>
        <w:left w:val="none" w:sz="0" w:space="0" w:color="auto"/>
        <w:bottom w:val="none" w:sz="0" w:space="0" w:color="auto"/>
        <w:right w:val="none" w:sz="0" w:space="0" w:color="auto"/>
      </w:divBdr>
    </w:div>
    <w:div w:id="1908804961">
      <w:bodyDiv w:val="1"/>
      <w:marLeft w:val="0"/>
      <w:marRight w:val="0"/>
      <w:marTop w:val="0"/>
      <w:marBottom w:val="0"/>
      <w:divBdr>
        <w:top w:val="none" w:sz="0" w:space="0" w:color="auto"/>
        <w:left w:val="none" w:sz="0" w:space="0" w:color="auto"/>
        <w:bottom w:val="none" w:sz="0" w:space="0" w:color="auto"/>
        <w:right w:val="none" w:sz="0" w:space="0" w:color="auto"/>
      </w:divBdr>
    </w:div>
    <w:div w:id="1941527973">
      <w:bodyDiv w:val="1"/>
      <w:marLeft w:val="0"/>
      <w:marRight w:val="0"/>
      <w:marTop w:val="0"/>
      <w:marBottom w:val="0"/>
      <w:divBdr>
        <w:top w:val="none" w:sz="0" w:space="0" w:color="auto"/>
        <w:left w:val="none" w:sz="0" w:space="0" w:color="auto"/>
        <w:bottom w:val="none" w:sz="0" w:space="0" w:color="auto"/>
        <w:right w:val="none" w:sz="0" w:space="0" w:color="auto"/>
      </w:divBdr>
    </w:div>
    <w:div w:id="1947539169">
      <w:bodyDiv w:val="1"/>
      <w:marLeft w:val="0"/>
      <w:marRight w:val="0"/>
      <w:marTop w:val="0"/>
      <w:marBottom w:val="0"/>
      <w:divBdr>
        <w:top w:val="none" w:sz="0" w:space="0" w:color="auto"/>
        <w:left w:val="none" w:sz="0" w:space="0" w:color="auto"/>
        <w:bottom w:val="none" w:sz="0" w:space="0" w:color="auto"/>
        <w:right w:val="none" w:sz="0" w:space="0" w:color="auto"/>
      </w:divBdr>
    </w:div>
    <w:div w:id="1968050309">
      <w:bodyDiv w:val="1"/>
      <w:marLeft w:val="0"/>
      <w:marRight w:val="0"/>
      <w:marTop w:val="0"/>
      <w:marBottom w:val="0"/>
      <w:divBdr>
        <w:top w:val="none" w:sz="0" w:space="0" w:color="auto"/>
        <w:left w:val="none" w:sz="0" w:space="0" w:color="auto"/>
        <w:bottom w:val="none" w:sz="0" w:space="0" w:color="auto"/>
        <w:right w:val="none" w:sz="0" w:space="0" w:color="auto"/>
      </w:divBdr>
    </w:div>
    <w:div w:id="2008513264">
      <w:bodyDiv w:val="1"/>
      <w:marLeft w:val="0"/>
      <w:marRight w:val="0"/>
      <w:marTop w:val="0"/>
      <w:marBottom w:val="0"/>
      <w:divBdr>
        <w:top w:val="none" w:sz="0" w:space="0" w:color="auto"/>
        <w:left w:val="none" w:sz="0" w:space="0" w:color="auto"/>
        <w:bottom w:val="none" w:sz="0" w:space="0" w:color="auto"/>
        <w:right w:val="none" w:sz="0" w:space="0" w:color="auto"/>
      </w:divBdr>
    </w:div>
    <w:div w:id="2019500109">
      <w:bodyDiv w:val="1"/>
      <w:marLeft w:val="0"/>
      <w:marRight w:val="0"/>
      <w:marTop w:val="0"/>
      <w:marBottom w:val="0"/>
      <w:divBdr>
        <w:top w:val="none" w:sz="0" w:space="0" w:color="auto"/>
        <w:left w:val="none" w:sz="0" w:space="0" w:color="auto"/>
        <w:bottom w:val="none" w:sz="0" w:space="0" w:color="auto"/>
        <w:right w:val="none" w:sz="0" w:space="0" w:color="auto"/>
      </w:divBdr>
    </w:div>
    <w:div w:id="2021738261">
      <w:bodyDiv w:val="1"/>
      <w:marLeft w:val="0"/>
      <w:marRight w:val="0"/>
      <w:marTop w:val="0"/>
      <w:marBottom w:val="0"/>
      <w:divBdr>
        <w:top w:val="none" w:sz="0" w:space="0" w:color="auto"/>
        <w:left w:val="none" w:sz="0" w:space="0" w:color="auto"/>
        <w:bottom w:val="none" w:sz="0" w:space="0" w:color="auto"/>
        <w:right w:val="none" w:sz="0" w:space="0" w:color="auto"/>
      </w:divBdr>
    </w:div>
    <w:div w:id="2029745444">
      <w:bodyDiv w:val="1"/>
      <w:marLeft w:val="0"/>
      <w:marRight w:val="0"/>
      <w:marTop w:val="0"/>
      <w:marBottom w:val="0"/>
      <w:divBdr>
        <w:top w:val="none" w:sz="0" w:space="0" w:color="auto"/>
        <w:left w:val="none" w:sz="0" w:space="0" w:color="auto"/>
        <w:bottom w:val="none" w:sz="0" w:space="0" w:color="auto"/>
        <w:right w:val="none" w:sz="0" w:space="0" w:color="auto"/>
      </w:divBdr>
    </w:div>
    <w:div w:id="2049716248">
      <w:bodyDiv w:val="1"/>
      <w:marLeft w:val="0"/>
      <w:marRight w:val="0"/>
      <w:marTop w:val="0"/>
      <w:marBottom w:val="0"/>
      <w:divBdr>
        <w:top w:val="none" w:sz="0" w:space="0" w:color="auto"/>
        <w:left w:val="none" w:sz="0" w:space="0" w:color="auto"/>
        <w:bottom w:val="none" w:sz="0" w:space="0" w:color="auto"/>
        <w:right w:val="none" w:sz="0" w:space="0" w:color="auto"/>
      </w:divBdr>
      <w:divsChild>
        <w:div w:id="37556507">
          <w:marLeft w:val="0"/>
          <w:marRight w:val="0"/>
          <w:marTop w:val="0"/>
          <w:marBottom w:val="0"/>
          <w:divBdr>
            <w:top w:val="none" w:sz="0" w:space="0" w:color="auto"/>
            <w:left w:val="none" w:sz="0" w:space="0" w:color="auto"/>
            <w:bottom w:val="none" w:sz="0" w:space="0" w:color="auto"/>
            <w:right w:val="none" w:sz="0" w:space="0" w:color="auto"/>
          </w:divBdr>
        </w:div>
        <w:div w:id="84805532">
          <w:marLeft w:val="0"/>
          <w:marRight w:val="0"/>
          <w:marTop w:val="0"/>
          <w:marBottom w:val="0"/>
          <w:divBdr>
            <w:top w:val="none" w:sz="0" w:space="0" w:color="auto"/>
            <w:left w:val="none" w:sz="0" w:space="0" w:color="auto"/>
            <w:bottom w:val="none" w:sz="0" w:space="0" w:color="auto"/>
            <w:right w:val="none" w:sz="0" w:space="0" w:color="auto"/>
          </w:divBdr>
        </w:div>
        <w:div w:id="828443504">
          <w:marLeft w:val="0"/>
          <w:marRight w:val="0"/>
          <w:marTop w:val="0"/>
          <w:marBottom w:val="0"/>
          <w:divBdr>
            <w:top w:val="none" w:sz="0" w:space="0" w:color="auto"/>
            <w:left w:val="none" w:sz="0" w:space="0" w:color="auto"/>
            <w:bottom w:val="none" w:sz="0" w:space="0" w:color="auto"/>
            <w:right w:val="none" w:sz="0" w:space="0" w:color="auto"/>
          </w:divBdr>
        </w:div>
        <w:div w:id="966163507">
          <w:marLeft w:val="0"/>
          <w:marRight w:val="0"/>
          <w:marTop w:val="0"/>
          <w:marBottom w:val="0"/>
          <w:divBdr>
            <w:top w:val="none" w:sz="0" w:space="0" w:color="auto"/>
            <w:left w:val="none" w:sz="0" w:space="0" w:color="auto"/>
            <w:bottom w:val="none" w:sz="0" w:space="0" w:color="auto"/>
            <w:right w:val="none" w:sz="0" w:space="0" w:color="auto"/>
          </w:divBdr>
        </w:div>
        <w:div w:id="1170682234">
          <w:marLeft w:val="0"/>
          <w:marRight w:val="0"/>
          <w:marTop w:val="0"/>
          <w:marBottom w:val="0"/>
          <w:divBdr>
            <w:top w:val="none" w:sz="0" w:space="0" w:color="auto"/>
            <w:left w:val="none" w:sz="0" w:space="0" w:color="auto"/>
            <w:bottom w:val="none" w:sz="0" w:space="0" w:color="auto"/>
            <w:right w:val="none" w:sz="0" w:space="0" w:color="auto"/>
          </w:divBdr>
        </w:div>
        <w:div w:id="1400861901">
          <w:marLeft w:val="0"/>
          <w:marRight w:val="0"/>
          <w:marTop w:val="0"/>
          <w:marBottom w:val="0"/>
          <w:divBdr>
            <w:top w:val="none" w:sz="0" w:space="0" w:color="auto"/>
            <w:left w:val="none" w:sz="0" w:space="0" w:color="auto"/>
            <w:bottom w:val="none" w:sz="0" w:space="0" w:color="auto"/>
            <w:right w:val="none" w:sz="0" w:space="0" w:color="auto"/>
          </w:divBdr>
        </w:div>
        <w:div w:id="1432553833">
          <w:marLeft w:val="0"/>
          <w:marRight w:val="0"/>
          <w:marTop w:val="0"/>
          <w:marBottom w:val="0"/>
          <w:divBdr>
            <w:top w:val="none" w:sz="0" w:space="0" w:color="auto"/>
            <w:left w:val="none" w:sz="0" w:space="0" w:color="auto"/>
            <w:bottom w:val="none" w:sz="0" w:space="0" w:color="auto"/>
            <w:right w:val="none" w:sz="0" w:space="0" w:color="auto"/>
          </w:divBdr>
        </w:div>
      </w:divsChild>
    </w:div>
    <w:div w:id="2083402607">
      <w:bodyDiv w:val="1"/>
      <w:marLeft w:val="0"/>
      <w:marRight w:val="0"/>
      <w:marTop w:val="0"/>
      <w:marBottom w:val="0"/>
      <w:divBdr>
        <w:top w:val="none" w:sz="0" w:space="0" w:color="auto"/>
        <w:left w:val="none" w:sz="0" w:space="0" w:color="auto"/>
        <w:bottom w:val="none" w:sz="0" w:space="0" w:color="auto"/>
        <w:right w:val="none" w:sz="0" w:space="0" w:color="auto"/>
      </w:divBdr>
    </w:div>
    <w:div w:id="2087416636">
      <w:bodyDiv w:val="1"/>
      <w:marLeft w:val="0"/>
      <w:marRight w:val="0"/>
      <w:marTop w:val="0"/>
      <w:marBottom w:val="0"/>
      <w:divBdr>
        <w:top w:val="none" w:sz="0" w:space="0" w:color="auto"/>
        <w:left w:val="none" w:sz="0" w:space="0" w:color="auto"/>
        <w:bottom w:val="none" w:sz="0" w:space="0" w:color="auto"/>
        <w:right w:val="none" w:sz="0" w:space="0" w:color="auto"/>
      </w:divBdr>
      <w:divsChild>
        <w:div w:id="18355223">
          <w:marLeft w:val="0"/>
          <w:marRight w:val="0"/>
          <w:marTop w:val="0"/>
          <w:marBottom w:val="0"/>
          <w:divBdr>
            <w:top w:val="none" w:sz="0" w:space="0" w:color="auto"/>
            <w:left w:val="none" w:sz="0" w:space="0" w:color="auto"/>
            <w:bottom w:val="none" w:sz="0" w:space="0" w:color="auto"/>
            <w:right w:val="none" w:sz="0" w:space="0" w:color="auto"/>
          </w:divBdr>
        </w:div>
        <w:div w:id="73941277">
          <w:marLeft w:val="0"/>
          <w:marRight w:val="0"/>
          <w:marTop w:val="0"/>
          <w:marBottom w:val="0"/>
          <w:divBdr>
            <w:top w:val="none" w:sz="0" w:space="0" w:color="auto"/>
            <w:left w:val="none" w:sz="0" w:space="0" w:color="auto"/>
            <w:bottom w:val="none" w:sz="0" w:space="0" w:color="auto"/>
            <w:right w:val="none" w:sz="0" w:space="0" w:color="auto"/>
          </w:divBdr>
        </w:div>
        <w:div w:id="174001122">
          <w:marLeft w:val="0"/>
          <w:marRight w:val="0"/>
          <w:marTop w:val="0"/>
          <w:marBottom w:val="0"/>
          <w:divBdr>
            <w:top w:val="none" w:sz="0" w:space="0" w:color="auto"/>
            <w:left w:val="none" w:sz="0" w:space="0" w:color="auto"/>
            <w:bottom w:val="none" w:sz="0" w:space="0" w:color="auto"/>
            <w:right w:val="none" w:sz="0" w:space="0" w:color="auto"/>
          </w:divBdr>
        </w:div>
        <w:div w:id="411395276">
          <w:marLeft w:val="0"/>
          <w:marRight w:val="0"/>
          <w:marTop w:val="0"/>
          <w:marBottom w:val="0"/>
          <w:divBdr>
            <w:top w:val="none" w:sz="0" w:space="0" w:color="auto"/>
            <w:left w:val="none" w:sz="0" w:space="0" w:color="auto"/>
            <w:bottom w:val="none" w:sz="0" w:space="0" w:color="auto"/>
            <w:right w:val="none" w:sz="0" w:space="0" w:color="auto"/>
          </w:divBdr>
        </w:div>
        <w:div w:id="414908493">
          <w:marLeft w:val="0"/>
          <w:marRight w:val="0"/>
          <w:marTop w:val="0"/>
          <w:marBottom w:val="0"/>
          <w:divBdr>
            <w:top w:val="none" w:sz="0" w:space="0" w:color="auto"/>
            <w:left w:val="none" w:sz="0" w:space="0" w:color="auto"/>
            <w:bottom w:val="none" w:sz="0" w:space="0" w:color="auto"/>
            <w:right w:val="none" w:sz="0" w:space="0" w:color="auto"/>
          </w:divBdr>
        </w:div>
        <w:div w:id="515651511">
          <w:marLeft w:val="0"/>
          <w:marRight w:val="0"/>
          <w:marTop w:val="0"/>
          <w:marBottom w:val="0"/>
          <w:divBdr>
            <w:top w:val="none" w:sz="0" w:space="0" w:color="auto"/>
            <w:left w:val="none" w:sz="0" w:space="0" w:color="auto"/>
            <w:bottom w:val="none" w:sz="0" w:space="0" w:color="auto"/>
            <w:right w:val="none" w:sz="0" w:space="0" w:color="auto"/>
          </w:divBdr>
        </w:div>
        <w:div w:id="924918156">
          <w:marLeft w:val="0"/>
          <w:marRight w:val="0"/>
          <w:marTop w:val="0"/>
          <w:marBottom w:val="0"/>
          <w:divBdr>
            <w:top w:val="none" w:sz="0" w:space="0" w:color="auto"/>
            <w:left w:val="none" w:sz="0" w:space="0" w:color="auto"/>
            <w:bottom w:val="none" w:sz="0" w:space="0" w:color="auto"/>
            <w:right w:val="none" w:sz="0" w:space="0" w:color="auto"/>
          </w:divBdr>
        </w:div>
        <w:div w:id="1176454121">
          <w:marLeft w:val="0"/>
          <w:marRight w:val="0"/>
          <w:marTop w:val="0"/>
          <w:marBottom w:val="0"/>
          <w:divBdr>
            <w:top w:val="none" w:sz="0" w:space="0" w:color="auto"/>
            <w:left w:val="none" w:sz="0" w:space="0" w:color="auto"/>
            <w:bottom w:val="none" w:sz="0" w:space="0" w:color="auto"/>
            <w:right w:val="none" w:sz="0" w:space="0" w:color="auto"/>
          </w:divBdr>
        </w:div>
        <w:div w:id="1232808142">
          <w:marLeft w:val="0"/>
          <w:marRight w:val="0"/>
          <w:marTop w:val="0"/>
          <w:marBottom w:val="0"/>
          <w:divBdr>
            <w:top w:val="none" w:sz="0" w:space="0" w:color="auto"/>
            <w:left w:val="none" w:sz="0" w:space="0" w:color="auto"/>
            <w:bottom w:val="none" w:sz="0" w:space="0" w:color="auto"/>
            <w:right w:val="none" w:sz="0" w:space="0" w:color="auto"/>
          </w:divBdr>
        </w:div>
        <w:div w:id="1309094946">
          <w:marLeft w:val="0"/>
          <w:marRight w:val="0"/>
          <w:marTop w:val="0"/>
          <w:marBottom w:val="0"/>
          <w:divBdr>
            <w:top w:val="none" w:sz="0" w:space="0" w:color="auto"/>
            <w:left w:val="none" w:sz="0" w:space="0" w:color="auto"/>
            <w:bottom w:val="none" w:sz="0" w:space="0" w:color="auto"/>
            <w:right w:val="none" w:sz="0" w:space="0" w:color="auto"/>
          </w:divBdr>
        </w:div>
        <w:div w:id="1370496088">
          <w:marLeft w:val="0"/>
          <w:marRight w:val="0"/>
          <w:marTop w:val="0"/>
          <w:marBottom w:val="0"/>
          <w:divBdr>
            <w:top w:val="none" w:sz="0" w:space="0" w:color="auto"/>
            <w:left w:val="none" w:sz="0" w:space="0" w:color="auto"/>
            <w:bottom w:val="none" w:sz="0" w:space="0" w:color="auto"/>
            <w:right w:val="none" w:sz="0" w:space="0" w:color="auto"/>
          </w:divBdr>
        </w:div>
        <w:div w:id="1560558996">
          <w:marLeft w:val="0"/>
          <w:marRight w:val="0"/>
          <w:marTop w:val="0"/>
          <w:marBottom w:val="0"/>
          <w:divBdr>
            <w:top w:val="none" w:sz="0" w:space="0" w:color="auto"/>
            <w:left w:val="none" w:sz="0" w:space="0" w:color="auto"/>
            <w:bottom w:val="none" w:sz="0" w:space="0" w:color="auto"/>
            <w:right w:val="none" w:sz="0" w:space="0" w:color="auto"/>
          </w:divBdr>
        </w:div>
        <w:div w:id="1667629466">
          <w:marLeft w:val="0"/>
          <w:marRight w:val="0"/>
          <w:marTop w:val="0"/>
          <w:marBottom w:val="0"/>
          <w:divBdr>
            <w:top w:val="none" w:sz="0" w:space="0" w:color="auto"/>
            <w:left w:val="none" w:sz="0" w:space="0" w:color="auto"/>
            <w:bottom w:val="none" w:sz="0" w:space="0" w:color="auto"/>
            <w:right w:val="none" w:sz="0" w:space="0" w:color="auto"/>
          </w:divBdr>
        </w:div>
        <w:div w:id="1686983119">
          <w:marLeft w:val="0"/>
          <w:marRight w:val="0"/>
          <w:marTop w:val="0"/>
          <w:marBottom w:val="0"/>
          <w:divBdr>
            <w:top w:val="none" w:sz="0" w:space="0" w:color="auto"/>
            <w:left w:val="none" w:sz="0" w:space="0" w:color="auto"/>
            <w:bottom w:val="none" w:sz="0" w:space="0" w:color="auto"/>
            <w:right w:val="none" w:sz="0" w:space="0" w:color="auto"/>
          </w:divBdr>
        </w:div>
        <w:div w:id="1770656078">
          <w:marLeft w:val="0"/>
          <w:marRight w:val="0"/>
          <w:marTop w:val="0"/>
          <w:marBottom w:val="0"/>
          <w:divBdr>
            <w:top w:val="none" w:sz="0" w:space="0" w:color="auto"/>
            <w:left w:val="none" w:sz="0" w:space="0" w:color="auto"/>
            <w:bottom w:val="none" w:sz="0" w:space="0" w:color="auto"/>
            <w:right w:val="none" w:sz="0" w:space="0" w:color="auto"/>
          </w:divBdr>
        </w:div>
        <w:div w:id="1854109449">
          <w:marLeft w:val="0"/>
          <w:marRight w:val="0"/>
          <w:marTop w:val="0"/>
          <w:marBottom w:val="0"/>
          <w:divBdr>
            <w:top w:val="none" w:sz="0" w:space="0" w:color="auto"/>
            <w:left w:val="none" w:sz="0" w:space="0" w:color="auto"/>
            <w:bottom w:val="none" w:sz="0" w:space="0" w:color="auto"/>
            <w:right w:val="none" w:sz="0" w:space="0" w:color="auto"/>
          </w:divBdr>
        </w:div>
        <w:div w:id="2007396922">
          <w:marLeft w:val="0"/>
          <w:marRight w:val="0"/>
          <w:marTop w:val="0"/>
          <w:marBottom w:val="0"/>
          <w:divBdr>
            <w:top w:val="none" w:sz="0" w:space="0" w:color="auto"/>
            <w:left w:val="none" w:sz="0" w:space="0" w:color="auto"/>
            <w:bottom w:val="none" w:sz="0" w:space="0" w:color="auto"/>
            <w:right w:val="none" w:sz="0" w:space="0" w:color="auto"/>
          </w:divBdr>
        </w:div>
        <w:div w:id="2125999483">
          <w:marLeft w:val="0"/>
          <w:marRight w:val="0"/>
          <w:marTop w:val="0"/>
          <w:marBottom w:val="0"/>
          <w:divBdr>
            <w:top w:val="none" w:sz="0" w:space="0" w:color="auto"/>
            <w:left w:val="none" w:sz="0" w:space="0" w:color="auto"/>
            <w:bottom w:val="none" w:sz="0" w:space="0" w:color="auto"/>
            <w:right w:val="none" w:sz="0" w:space="0" w:color="auto"/>
          </w:divBdr>
        </w:div>
      </w:divsChild>
    </w:div>
    <w:div w:id="209376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zecznik@plk-sa.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AC1A42177E7E40B8EB5094306668A3" ma:contentTypeVersion="11" ma:contentTypeDescription="Utwórz nowy dokument." ma:contentTypeScope="" ma:versionID="7392452e17611196e4403e3e198f0033">
  <xsd:schema xmlns:xsd="http://www.w3.org/2001/XMLSchema" xmlns:xs="http://www.w3.org/2001/XMLSchema" xmlns:p="http://schemas.microsoft.com/office/2006/metadata/properties" xmlns:ns2="50501170-423f-45cd-85ae-a7ca8c03899e" xmlns:ns3="bcc389c2-8cea-4bd9-b9f2-128ccc64670d" targetNamespace="http://schemas.microsoft.com/office/2006/metadata/properties" ma:root="true" ma:fieldsID="847c5f58971ae32dad733e91a5d9b327" ns2:_="" ns3:_="">
    <xsd:import namespace="50501170-423f-45cd-85ae-a7ca8c03899e"/>
    <xsd:import namespace="bcc389c2-8cea-4bd9-b9f2-128ccc6467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01170-423f-45cd-85ae-a7ca8c038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32da06f-e861-4502-99b9-df22145d3d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389c2-8cea-4bd9-b9f2-128ccc6467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7b59f0-a142-40dc-8b12-337eec0193b4}" ma:internalName="TaxCatchAll" ma:showField="CatchAllData" ma:web="bcc389c2-8cea-4bd9-b9f2-128ccc64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501170-423f-45cd-85ae-a7ca8c03899e">
      <Terms xmlns="http://schemas.microsoft.com/office/infopath/2007/PartnerControls"/>
    </lcf76f155ced4ddcb4097134ff3c332f>
    <TaxCatchAll xmlns="bcc389c2-8cea-4bd9-b9f2-128ccc64670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60A94-7135-4809-B561-DA858A5E5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01170-423f-45cd-85ae-a7ca8c03899e"/>
    <ds:schemaRef ds:uri="bcc389c2-8cea-4bd9-b9f2-128ccc646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DE393-799F-458F-95C6-5BFE6C29998F}">
  <ds:schemaRefs>
    <ds:schemaRef ds:uri="http://schemas.openxmlformats.org/officeDocument/2006/bibliography"/>
  </ds:schemaRefs>
</ds:datastoreItem>
</file>

<file path=customXml/itemProps3.xml><?xml version="1.0" encoding="utf-8"?>
<ds:datastoreItem xmlns:ds="http://schemas.openxmlformats.org/officeDocument/2006/customXml" ds:itemID="{C327D34E-3926-42CD-8F6E-1C1997FFCABB}">
  <ds:schemaRefs>
    <ds:schemaRef ds:uri="http://schemas.microsoft.com/office/2006/metadata/properties"/>
    <ds:schemaRef ds:uri="http://schemas.microsoft.com/office/infopath/2007/PartnerControls"/>
    <ds:schemaRef ds:uri="50501170-423f-45cd-85ae-a7ca8c03899e"/>
    <ds:schemaRef ds:uri="bcc389c2-8cea-4bd9-b9f2-128ccc64670d"/>
  </ds:schemaRefs>
</ds:datastoreItem>
</file>

<file path=customXml/itemProps4.xml><?xml version="1.0" encoding="utf-8"?>
<ds:datastoreItem xmlns:ds="http://schemas.openxmlformats.org/officeDocument/2006/customXml" ds:itemID="{8095AB3F-8973-4BAA-96E9-D616D8403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2785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Na wakacje tylko pociągiem – od 15 czerwca korekta rozkładu jazdy</vt:lpstr>
    </vt:vector>
  </TitlesOfParts>
  <Company>PKP PLK S.A.</Company>
  <LinksUpToDate>false</LinksUpToDate>
  <CharactersWithSpaces>3243</CharactersWithSpaces>
  <SharedDoc>false</SharedDoc>
  <HLinks>
    <vt:vector size="6" baseType="variant">
      <vt:variant>
        <vt:i4>7733264</vt:i4>
      </vt:variant>
      <vt:variant>
        <vt:i4>0</vt:i4>
      </vt:variant>
      <vt:variant>
        <vt:i4>0</vt:i4>
      </vt:variant>
      <vt:variant>
        <vt:i4>5</vt:i4>
      </vt:variant>
      <vt:variant>
        <vt:lpwstr>mailto:rzecznik@plk-sa.pl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PLK SA zwiększają parametry techniczne – rosną siła i prędkość kolei</dc:title>
  <dc:subject/>
  <dc:creator>Joanna.Kursa@plk-sa.pl</dc:creator>
  <cp:keywords/>
  <dc:description/>
  <cp:lastModifiedBy>Wilgusiak Rafał</cp:lastModifiedBy>
  <cp:revision>4</cp:revision>
  <cp:lastPrinted>2021-12-30T09:04:00Z</cp:lastPrinted>
  <dcterms:created xsi:type="dcterms:W3CDTF">2025-09-10T08:54:00Z</dcterms:created>
  <dcterms:modified xsi:type="dcterms:W3CDTF">2025-09-10T08:55:00Z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0x010100C3AC1A42177E7E40B8EB5094306668A3</vt:lpwstr>
  </property>
  <property fmtid="{D5CDD505-2E9C-101B-9397-08002B2CF9AE}" pid="3" name="MediaServiceImageTags">
    <vt:lpwstr/>
  </property>
</Properties>
</file>