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6636BD">
        <w:rPr>
          <w:rFonts w:ascii="Arial" w:hAnsi="Arial" w:cs="Arial"/>
          <w:sz w:val="22"/>
          <w:szCs w:val="22"/>
        </w:rPr>
        <w:t>12</w:t>
      </w:r>
      <w:r w:rsidR="00F50191">
        <w:rPr>
          <w:rFonts w:ascii="Arial" w:hAnsi="Arial" w:cs="Arial"/>
          <w:sz w:val="22"/>
          <w:szCs w:val="22"/>
        </w:rPr>
        <w:t xml:space="preserve"> września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50191" w:rsidRDefault="007130AA" w:rsidP="00F501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0191">
        <w:rPr>
          <w:rFonts w:ascii="Arial" w:hAnsi="Arial" w:cs="Arial"/>
          <w:b/>
          <w:sz w:val="22"/>
          <w:szCs w:val="22"/>
        </w:rPr>
        <w:t>Informacja prasowa</w:t>
      </w:r>
    </w:p>
    <w:p w:rsidR="00F50191" w:rsidRDefault="00F50191" w:rsidP="00F501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5FF3" w:rsidRPr="00F50191" w:rsidRDefault="00EE7BC6" w:rsidP="00F501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0191">
        <w:rPr>
          <w:rFonts w:ascii="Arial" w:hAnsi="Arial" w:cs="Arial"/>
          <w:b/>
          <w:sz w:val="22"/>
          <w:szCs w:val="22"/>
        </w:rPr>
        <w:t>N</w:t>
      </w:r>
      <w:r w:rsidR="006636BD" w:rsidRPr="00F50191">
        <w:rPr>
          <w:rFonts w:ascii="Arial" w:hAnsi="Arial" w:cs="Arial"/>
          <w:b/>
          <w:sz w:val="22"/>
          <w:szCs w:val="22"/>
        </w:rPr>
        <w:t>ow</w:t>
      </w:r>
      <w:r w:rsidRPr="00F50191">
        <w:rPr>
          <w:rFonts w:ascii="Arial" w:hAnsi="Arial" w:cs="Arial"/>
          <w:b/>
          <w:sz w:val="22"/>
          <w:szCs w:val="22"/>
        </w:rPr>
        <w:t>e</w:t>
      </w:r>
      <w:r w:rsidR="006636BD" w:rsidRPr="00F50191">
        <w:rPr>
          <w:rFonts w:ascii="Arial" w:hAnsi="Arial" w:cs="Arial"/>
          <w:b/>
          <w:sz w:val="22"/>
          <w:szCs w:val="22"/>
        </w:rPr>
        <w:t xml:space="preserve"> most</w:t>
      </w:r>
      <w:r w:rsidRPr="00F50191">
        <w:rPr>
          <w:rFonts w:ascii="Arial" w:hAnsi="Arial" w:cs="Arial"/>
          <w:b/>
          <w:sz w:val="22"/>
          <w:szCs w:val="22"/>
        </w:rPr>
        <w:t>y</w:t>
      </w:r>
      <w:r w:rsidR="006636BD" w:rsidRPr="00F50191">
        <w:rPr>
          <w:rFonts w:ascii="Arial" w:hAnsi="Arial" w:cs="Arial"/>
          <w:b/>
          <w:sz w:val="22"/>
          <w:szCs w:val="22"/>
        </w:rPr>
        <w:t xml:space="preserve"> kolejow</w:t>
      </w:r>
      <w:r w:rsidRPr="00F50191">
        <w:rPr>
          <w:rFonts w:ascii="Arial" w:hAnsi="Arial" w:cs="Arial"/>
          <w:b/>
          <w:sz w:val="22"/>
          <w:szCs w:val="22"/>
        </w:rPr>
        <w:t>e</w:t>
      </w:r>
      <w:r w:rsidR="006636BD" w:rsidRPr="00F50191">
        <w:rPr>
          <w:rFonts w:ascii="Arial" w:hAnsi="Arial" w:cs="Arial"/>
          <w:b/>
          <w:sz w:val="22"/>
          <w:szCs w:val="22"/>
        </w:rPr>
        <w:t xml:space="preserve"> w Krakowie</w:t>
      </w:r>
      <w:r w:rsidRPr="00F50191">
        <w:rPr>
          <w:rFonts w:ascii="Arial" w:hAnsi="Arial" w:cs="Arial"/>
          <w:b/>
          <w:sz w:val="22"/>
          <w:szCs w:val="22"/>
        </w:rPr>
        <w:t xml:space="preserve"> – przyczółki gotowe </w:t>
      </w:r>
    </w:p>
    <w:p w:rsidR="00476458" w:rsidRDefault="006636BD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wodzie i na lądzie, głęboko pod i wysoko nad zie</w:t>
      </w:r>
      <w:r w:rsidR="00F50191">
        <w:rPr>
          <w:rFonts w:ascii="Arial" w:hAnsi="Arial" w:cs="Arial"/>
          <w:b/>
          <w:sz w:val="22"/>
          <w:szCs w:val="22"/>
        </w:rPr>
        <w:t>mią, przy nowych fundamentach i </w:t>
      </w:r>
      <w:r>
        <w:rPr>
          <w:rFonts w:ascii="Arial" w:hAnsi="Arial" w:cs="Arial"/>
          <w:b/>
          <w:sz w:val="22"/>
          <w:szCs w:val="22"/>
        </w:rPr>
        <w:t>podporach</w:t>
      </w:r>
      <w:r w:rsidR="0062230E">
        <w:rPr>
          <w:rFonts w:ascii="Arial" w:hAnsi="Arial" w:cs="Arial"/>
          <w:b/>
          <w:sz w:val="22"/>
          <w:szCs w:val="22"/>
        </w:rPr>
        <w:t>. T</w:t>
      </w:r>
      <w:r w:rsidR="003460C4">
        <w:rPr>
          <w:rFonts w:ascii="Arial" w:hAnsi="Arial" w:cs="Arial"/>
          <w:b/>
          <w:sz w:val="22"/>
          <w:szCs w:val="22"/>
        </w:rPr>
        <w:t xml:space="preserve">rwa budowa kolejowych przepraw przez Wisłę. </w:t>
      </w:r>
      <w:r w:rsidR="00EE7BC6">
        <w:rPr>
          <w:rFonts w:ascii="Arial" w:hAnsi="Arial" w:cs="Arial"/>
          <w:b/>
          <w:sz w:val="22"/>
          <w:szCs w:val="22"/>
        </w:rPr>
        <w:t>K</w:t>
      </w:r>
      <w:r w:rsidR="00F50191">
        <w:rPr>
          <w:rFonts w:ascii="Arial" w:hAnsi="Arial" w:cs="Arial"/>
          <w:b/>
          <w:sz w:val="22"/>
          <w:szCs w:val="22"/>
        </w:rPr>
        <w:t>ończy się jeden z </w:t>
      </w:r>
      <w:r w:rsidR="003460C4">
        <w:rPr>
          <w:rFonts w:ascii="Arial" w:hAnsi="Arial" w:cs="Arial"/>
          <w:b/>
          <w:sz w:val="22"/>
          <w:szCs w:val="22"/>
        </w:rPr>
        <w:t>najtrudniejszych etapów prac. Na bulwary wrócą piesi i rowerzyści, a wykonawca rozpocznie przygotowania do montażu konstrukcji. Nowym mostem pociągi pojadą już w przyszłym roku.</w:t>
      </w:r>
      <w:bookmarkStart w:id="0" w:name="_GoBack"/>
      <w:bookmarkEnd w:id="0"/>
    </w:p>
    <w:p w:rsidR="00F50191" w:rsidRDefault="00F50191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5631" w:rsidRDefault="003D4B66" w:rsidP="00FF5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Jednym z najważniejszych elementów</w:t>
      </w:r>
      <w:r w:rsidR="007A320F">
        <w:rPr>
          <w:rFonts w:ascii="Arial" w:hAnsi="Arial" w:cs="Arial"/>
          <w:sz w:val="22"/>
          <w:szCs w:val="22"/>
        </w:rPr>
        <w:t xml:space="preserve"> prowadzonej przez PKP Polskie Linie Kolejowe S.A.</w:t>
      </w:r>
      <w:r>
        <w:rPr>
          <w:rFonts w:ascii="Arial" w:hAnsi="Arial" w:cs="Arial"/>
          <w:sz w:val="22"/>
          <w:szCs w:val="22"/>
        </w:rPr>
        <w:t xml:space="preserve"> modernizacji krakowskiej linii średnicowej jest budowa nowych mostów, którymi pociągi dalekobieżne i aglomeracyjne będą pokonywać Wisłę. W czerwcu rozpoczęły się pierwsze prace. Wykonawca ma wymagające zadanie</w:t>
      </w:r>
      <w:r w:rsidR="00EE7BC6">
        <w:rPr>
          <w:rFonts w:ascii="Arial" w:hAnsi="Arial" w:cs="Arial"/>
          <w:sz w:val="22"/>
          <w:szCs w:val="22"/>
        </w:rPr>
        <w:t xml:space="preserve"> - w</w:t>
      </w:r>
      <w:r>
        <w:rPr>
          <w:rFonts w:ascii="Arial" w:hAnsi="Arial" w:cs="Arial"/>
          <w:sz w:val="22"/>
          <w:szCs w:val="22"/>
        </w:rPr>
        <w:t xml:space="preserve">okół istniejącego mostu kolejowego wybuduje dwa bliźniacze obiekty, na których ułożone zostaną tory dla kolei aglomeracyjnej. Dotychczasowa przeprawa również zostanie gruntownie przebudowana. </w:t>
      </w:r>
      <w:r w:rsidR="00EE7BC6">
        <w:rPr>
          <w:rFonts w:ascii="Arial" w:hAnsi="Arial" w:cs="Arial"/>
          <w:sz w:val="22"/>
          <w:szCs w:val="22"/>
        </w:rPr>
        <w:t>P</w:t>
      </w:r>
      <w:r w:rsidR="00A07B63">
        <w:rPr>
          <w:rFonts w:ascii="Arial" w:hAnsi="Arial" w:cs="Arial"/>
          <w:sz w:val="22"/>
          <w:szCs w:val="22"/>
        </w:rPr>
        <w:t>owstanie zespół trzech mostów, o nowoczesnej konstrukcji, na których znajdą się czt</w:t>
      </w:r>
      <w:r w:rsidR="00EE7BC6">
        <w:rPr>
          <w:rFonts w:ascii="Arial" w:hAnsi="Arial" w:cs="Arial"/>
          <w:sz w:val="22"/>
          <w:szCs w:val="22"/>
        </w:rPr>
        <w:t>ery tory kolejowe. Pociągi pojadą z prędkością do</w:t>
      </w:r>
      <w:r w:rsidR="00A07B63">
        <w:rPr>
          <w:rFonts w:ascii="Arial" w:hAnsi="Arial" w:cs="Arial"/>
          <w:sz w:val="22"/>
          <w:szCs w:val="22"/>
        </w:rPr>
        <w:t xml:space="preserve"> 100 km/h.</w:t>
      </w:r>
    </w:p>
    <w:p w:rsidR="001C0CF4" w:rsidRDefault="00EE7BC6" w:rsidP="00FF5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CF4">
        <w:rPr>
          <w:rFonts w:ascii="Arial" w:hAnsi="Arial" w:cs="Arial"/>
          <w:sz w:val="22"/>
          <w:szCs w:val="22"/>
        </w:rPr>
        <w:t xml:space="preserve">ierwszy powstanie most wschodni, położony najbliżej mostu Kotlarskiego. Po przeniesieniu ruchu pociągów na nową </w:t>
      </w:r>
      <w:r w:rsidR="00B52348">
        <w:rPr>
          <w:rFonts w:ascii="Arial" w:hAnsi="Arial" w:cs="Arial"/>
          <w:sz w:val="22"/>
          <w:szCs w:val="22"/>
        </w:rPr>
        <w:t>przeprawę</w:t>
      </w:r>
      <w:r w:rsidR="00F17A57">
        <w:rPr>
          <w:rFonts w:ascii="Arial" w:hAnsi="Arial" w:cs="Arial"/>
          <w:sz w:val="22"/>
          <w:szCs w:val="22"/>
        </w:rPr>
        <w:t xml:space="preserve">, </w:t>
      </w:r>
      <w:r w:rsidR="001C0CF4">
        <w:rPr>
          <w:rFonts w:ascii="Arial" w:hAnsi="Arial" w:cs="Arial"/>
          <w:sz w:val="22"/>
          <w:szCs w:val="22"/>
        </w:rPr>
        <w:t>ruszą prace przy pozostałych dwóch obiektach.</w:t>
      </w:r>
    </w:p>
    <w:p w:rsidR="00F50191" w:rsidRDefault="00F50191" w:rsidP="00FF5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5631" w:rsidRDefault="0062230E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Bulwary dostępne dla krakowian</w:t>
      </w:r>
      <w:r w:rsidR="008D104A">
        <w:rPr>
          <w:rFonts w:ascii="Arial" w:hAnsi="Arial" w:cs="Arial"/>
          <w:sz w:val="22"/>
          <w:szCs w:val="22"/>
        </w:rPr>
        <w:t xml:space="preserve"> </w:t>
      </w:r>
    </w:p>
    <w:p w:rsidR="00D44E33" w:rsidRDefault="001C0CF4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pierwszej kolejności realizowane były </w:t>
      </w:r>
      <w:r w:rsidR="00F17A57">
        <w:rPr>
          <w:rFonts w:ascii="Arial" w:hAnsi="Arial" w:cs="Arial"/>
          <w:sz w:val="22"/>
          <w:szCs w:val="22"/>
        </w:rPr>
        <w:t xml:space="preserve">najtrudniejsze </w:t>
      </w:r>
      <w:r>
        <w:rPr>
          <w:rFonts w:ascii="Arial" w:hAnsi="Arial" w:cs="Arial"/>
          <w:sz w:val="22"/>
          <w:szCs w:val="22"/>
        </w:rPr>
        <w:t>prace, wymagające użycia najcięższego sprzętu budowlanego. Inżynierowie przystąpili</w:t>
      </w:r>
      <w:r w:rsidR="00F50191">
        <w:rPr>
          <w:rFonts w:ascii="Arial" w:hAnsi="Arial" w:cs="Arial"/>
          <w:sz w:val="22"/>
          <w:szCs w:val="22"/>
        </w:rPr>
        <w:t xml:space="preserve"> do budowy nowych przyczółków i </w:t>
      </w:r>
      <w:r>
        <w:rPr>
          <w:rFonts w:ascii="Arial" w:hAnsi="Arial" w:cs="Arial"/>
          <w:sz w:val="22"/>
          <w:szCs w:val="22"/>
        </w:rPr>
        <w:t xml:space="preserve">podpór mostu. </w:t>
      </w:r>
      <w:r w:rsidR="00F17A57">
        <w:rPr>
          <w:rFonts w:ascii="Arial" w:hAnsi="Arial" w:cs="Arial"/>
          <w:sz w:val="22"/>
          <w:szCs w:val="22"/>
        </w:rPr>
        <w:t xml:space="preserve">Podpory </w:t>
      </w:r>
      <w:r>
        <w:rPr>
          <w:rFonts w:ascii="Arial" w:hAnsi="Arial" w:cs="Arial"/>
          <w:sz w:val="22"/>
          <w:szCs w:val="22"/>
        </w:rPr>
        <w:t>będą na brzegu rzeki, stąd konieczność zabezpieczenia placu budowy, wbitymi głęboko w ziemię, ścianami oporowymi.</w:t>
      </w:r>
    </w:p>
    <w:p w:rsidR="001C0CF4" w:rsidRDefault="001C0CF4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wykonaniu wykopów rozpoczęły się prace przy fundamentach. Ich najważniejszym elementem b</w:t>
      </w:r>
      <w:r w:rsidR="00F17A57">
        <w:rPr>
          <w:rFonts w:ascii="Arial" w:hAnsi="Arial" w:cs="Arial"/>
          <w:sz w:val="22"/>
          <w:szCs w:val="22"/>
        </w:rPr>
        <w:t xml:space="preserve">yło wbicie na 15 metrów </w:t>
      </w:r>
      <w:r>
        <w:rPr>
          <w:rFonts w:ascii="Arial" w:hAnsi="Arial" w:cs="Arial"/>
          <w:sz w:val="22"/>
          <w:szCs w:val="22"/>
        </w:rPr>
        <w:t xml:space="preserve">betonowych </w:t>
      </w:r>
      <w:r w:rsidR="00F17A57">
        <w:rPr>
          <w:rFonts w:ascii="Arial" w:hAnsi="Arial" w:cs="Arial"/>
          <w:sz w:val="22"/>
          <w:szCs w:val="22"/>
        </w:rPr>
        <w:t>pali</w:t>
      </w:r>
      <w:r>
        <w:rPr>
          <w:rFonts w:ascii="Arial" w:hAnsi="Arial" w:cs="Arial"/>
          <w:sz w:val="22"/>
          <w:szCs w:val="22"/>
        </w:rPr>
        <w:t xml:space="preserve">. </w:t>
      </w:r>
      <w:r w:rsidR="00F17A5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race </w:t>
      </w:r>
      <w:r w:rsidR="00F17A57">
        <w:rPr>
          <w:rFonts w:ascii="Arial" w:hAnsi="Arial" w:cs="Arial"/>
          <w:sz w:val="22"/>
          <w:szCs w:val="22"/>
        </w:rPr>
        <w:t xml:space="preserve">są </w:t>
      </w:r>
      <w:r>
        <w:rPr>
          <w:rFonts w:ascii="Arial" w:hAnsi="Arial" w:cs="Arial"/>
          <w:sz w:val="22"/>
          <w:szCs w:val="22"/>
        </w:rPr>
        <w:t>na lądzie</w:t>
      </w:r>
      <w:r w:rsidR="00F17A57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w nurcie rzeki. Tam powstają podpory tymczasowe, które również będą osadzone na wbitych w dno</w:t>
      </w:r>
      <w:r w:rsidR="00EB04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 xml:space="preserve">betonowych palach. </w:t>
      </w:r>
      <w:r w:rsidR="00F17A57">
        <w:rPr>
          <w:rFonts w:ascii="Arial" w:hAnsi="Arial" w:cs="Arial"/>
          <w:sz w:val="22"/>
          <w:szCs w:val="22"/>
        </w:rPr>
        <w:t>C</w:t>
      </w:r>
      <w:r w:rsidR="00101A7F">
        <w:rPr>
          <w:rFonts w:ascii="Arial" w:hAnsi="Arial" w:cs="Arial"/>
          <w:sz w:val="22"/>
          <w:szCs w:val="22"/>
        </w:rPr>
        <w:t>iężki dźwig</w:t>
      </w:r>
      <w:r w:rsidR="00F17A57">
        <w:rPr>
          <w:rFonts w:ascii="Arial" w:hAnsi="Arial" w:cs="Arial"/>
          <w:sz w:val="22"/>
          <w:szCs w:val="22"/>
        </w:rPr>
        <w:t>,</w:t>
      </w:r>
      <w:r w:rsidR="00101A7F">
        <w:rPr>
          <w:rFonts w:ascii="Arial" w:hAnsi="Arial" w:cs="Arial"/>
          <w:sz w:val="22"/>
          <w:szCs w:val="22"/>
        </w:rPr>
        <w:t xml:space="preserve"> </w:t>
      </w:r>
      <w:r w:rsidR="00F17A57">
        <w:rPr>
          <w:rFonts w:ascii="Arial" w:hAnsi="Arial" w:cs="Arial"/>
          <w:sz w:val="22"/>
          <w:szCs w:val="22"/>
        </w:rPr>
        <w:t>wykorzystany do operacji,</w:t>
      </w:r>
      <w:r w:rsidR="00F50191">
        <w:rPr>
          <w:rFonts w:ascii="Arial" w:hAnsi="Arial" w:cs="Arial"/>
          <w:sz w:val="22"/>
          <w:szCs w:val="22"/>
        </w:rPr>
        <w:t xml:space="preserve"> </w:t>
      </w:r>
      <w:r w:rsidR="00101A7F">
        <w:rPr>
          <w:rFonts w:ascii="Arial" w:hAnsi="Arial" w:cs="Arial"/>
          <w:sz w:val="22"/>
          <w:szCs w:val="22"/>
        </w:rPr>
        <w:t>ustawiony był na specjalnej barce, którą manewruje holownik „Halny”.</w:t>
      </w:r>
    </w:p>
    <w:p w:rsidR="00101A7F" w:rsidRDefault="00F17A57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A57">
        <w:rPr>
          <w:rFonts w:ascii="Arial" w:hAnsi="Arial" w:cs="Arial"/>
          <w:b/>
          <w:sz w:val="22"/>
          <w:szCs w:val="22"/>
        </w:rPr>
        <w:t xml:space="preserve">Zakończył się </w:t>
      </w:r>
      <w:r w:rsidR="00101A7F" w:rsidRPr="00F17A57">
        <w:rPr>
          <w:rFonts w:ascii="Arial" w:hAnsi="Arial" w:cs="Arial"/>
          <w:b/>
          <w:sz w:val="22"/>
          <w:szCs w:val="22"/>
        </w:rPr>
        <w:t>najtrudniejszy etap robót budowlanych</w:t>
      </w:r>
      <w:r>
        <w:rPr>
          <w:rFonts w:ascii="Arial" w:hAnsi="Arial" w:cs="Arial"/>
          <w:sz w:val="22"/>
          <w:szCs w:val="22"/>
        </w:rPr>
        <w:t>. P</w:t>
      </w:r>
      <w:r w:rsidR="00101A7F">
        <w:rPr>
          <w:rFonts w:ascii="Arial" w:hAnsi="Arial" w:cs="Arial"/>
          <w:sz w:val="22"/>
          <w:szCs w:val="22"/>
        </w:rPr>
        <w:t xml:space="preserve">opularna trasa pieszo-rowerowa, na Bulwarze Kurlandzkim, będzie ponownie dostępna dla mieszkańców Krakowa. </w:t>
      </w:r>
      <w:r w:rsidR="00B0203B">
        <w:rPr>
          <w:rFonts w:ascii="Arial" w:hAnsi="Arial" w:cs="Arial"/>
          <w:sz w:val="22"/>
          <w:szCs w:val="22"/>
        </w:rPr>
        <w:t xml:space="preserve">Tymczasowa ścieżka, biegnąca obok placu budowy, którą dla wygody użytkowników wyasfaltowano, </w:t>
      </w:r>
      <w:r w:rsidR="0097172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ędzie </w:t>
      </w:r>
      <w:r w:rsidR="00B0203B">
        <w:rPr>
          <w:rFonts w:ascii="Arial" w:hAnsi="Arial" w:cs="Arial"/>
          <w:sz w:val="22"/>
          <w:szCs w:val="22"/>
        </w:rPr>
        <w:t>oddana do użytku w piątek (</w:t>
      </w:r>
      <w:r w:rsidR="00B0203B" w:rsidRPr="007310B6">
        <w:rPr>
          <w:rFonts w:ascii="Arial" w:hAnsi="Arial" w:cs="Arial"/>
          <w:b/>
          <w:sz w:val="22"/>
          <w:szCs w:val="22"/>
        </w:rPr>
        <w:t>14 września</w:t>
      </w:r>
      <w:r w:rsidR="00B0203B">
        <w:rPr>
          <w:rFonts w:ascii="Arial" w:hAnsi="Arial" w:cs="Arial"/>
          <w:sz w:val="22"/>
          <w:szCs w:val="22"/>
        </w:rPr>
        <w:t>), w godzinach popołudniowych.</w:t>
      </w:r>
    </w:p>
    <w:p w:rsidR="00F50191" w:rsidRDefault="00F50191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7362" w:rsidRPr="007750AD" w:rsidRDefault="0097172B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3D1164">
        <w:rPr>
          <w:rFonts w:ascii="Arial" w:hAnsi="Arial" w:cs="Arial"/>
          <w:b/>
          <w:sz w:val="22"/>
          <w:szCs w:val="22"/>
        </w:rPr>
        <w:t xml:space="preserve">l. Podgórska </w:t>
      </w:r>
      <w:r w:rsidR="00CD2D1E">
        <w:rPr>
          <w:rFonts w:ascii="Arial" w:hAnsi="Arial" w:cs="Arial"/>
          <w:b/>
          <w:sz w:val="22"/>
          <w:szCs w:val="22"/>
        </w:rPr>
        <w:t>–</w:t>
      </w:r>
      <w:r w:rsidR="003D1164">
        <w:rPr>
          <w:rFonts w:ascii="Arial" w:hAnsi="Arial" w:cs="Arial"/>
          <w:b/>
          <w:sz w:val="22"/>
          <w:szCs w:val="22"/>
        </w:rPr>
        <w:t xml:space="preserve"> </w:t>
      </w:r>
      <w:r w:rsidR="00CD2D1E">
        <w:rPr>
          <w:rFonts w:ascii="Arial" w:hAnsi="Arial" w:cs="Arial"/>
          <w:b/>
          <w:sz w:val="22"/>
          <w:szCs w:val="22"/>
        </w:rPr>
        <w:t>bramki przejazdowe dla bezpieczeństwa kierowców</w:t>
      </w:r>
    </w:p>
    <w:p w:rsidR="007310B6" w:rsidRDefault="00CD2D1E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Niewielkie zmiany w organizacji ruchu czekają również krakowskich kierowców. By móc kontynuować prace przy budowie mostu wykonawca musi zamontować specjalne bramki zabezpieczające nad ul. Podgórską. W związku z tym zajęte </w:t>
      </w:r>
      <w:r w:rsidR="00EB04DF">
        <w:rPr>
          <w:rFonts w:ascii="Arial" w:hAnsi="Arial" w:cs="Arial"/>
          <w:sz w:val="22"/>
          <w:szCs w:val="22"/>
        </w:rPr>
        <w:t>będą</w:t>
      </w:r>
      <w:r>
        <w:rPr>
          <w:rFonts w:ascii="Arial" w:hAnsi="Arial" w:cs="Arial"/>
          <w:sz w:val="22"/>
          <w:szCs w:val="22"/>
        </w:rPr>
        <w:t xml:space="preserve"> chodniki po obu stronach drogi</w:t>
      </w:r>
      <w:r w:rsidR="007310B6">
        <w:rPr>
          <w:rFonts w:ascii="Arial" w:hAnsi="Arial" w:cs="Arial"/>
          <w:sz w:val="22"/>
          <w:szCs w:val="22"/>
        </w:rPr>
        <w:t>, a piesi skierowani zostaną na bulwary i tymczasowy chodnik, zlokalizowany na jezdni. Oznacza to, że ul. Podgórska w</w:t>
      </w:r>
      <w:r w:rsidR="00EB04DF">
        <w:rPr>
          <w:rFonts w:ascii="Arial" w:hAnsi="Arial" w:cs="Arial"/>
          <w:sz w:val="22"/>
          <w:szCs w:val="22"/>
        </w:rPr>
        <w:t xml:space="preserve"> </w:t>
      </w:r>
      <w:r w:rsidR="007310B6">
        <w:rPr>
          <w:rFonts w:ascii="Arial" w:hAnsi="Arial" w:cs="Arial"/>
          <w:sz w:val="22"/>
          <w:szCs w:val="22"/>
        </w:rPr>
        <w:t xml:space="preserve">kierunku </w:t>
      </w:r>
      <w:r w:rsidR="00EB04DF">
        <w:rPr>
          <w:rFonts w:ascii="Arial" w:hAnsi="Arial" w:cs="Arial"/>
          <w:sz w:val="22"/>
          <w:szCs w:val="22"/>
        </w:rPr>
        <w:t xml:space="preserve">ul. Starowiślnej </w:t>
      </w:r>
      <w:r w:rsidR="007310B6">
        <w:rPr>
          <w:rFonts w:ascii="Arial" w:hAnsi="Arial" w:cs="Arial"/>
          <w:sz w:val="22"/>
          <w:szCs w:val="22"/>
        </w:rPr>
        <w:t xml:space="preserve">zostanie zwężona. </w:t>
      </w:r>
    </w:p>
    <w:p w:rsidR="00FC47EA" w:rsidRPr="00F50191" w:rsidRDefault="00EB04DF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Aby</w:t>
      </w:r>
      <w:r w:rsidR="007310B6">
        <w:rPr>
          <w:rFonts w:ascii="Arial" w:hAnsi="Arial" w:cs="Arial"/>
          <w:sz w:val="22"/>
          <w:szCs w:val="22"/>
        </w:rPr>
        <w:t xml:space="preserve"> nie powodować dodatkowych utrudnień w centrum Krakowa PKP Polskie Linie Kolejowe S.A., w porozumieniu z wykonawcą i zarządcą </w:t>
      </w:r>
      <w:r w:rsidR="00F50191">
        <w:rPr>
          <w:rFonts w:ascii="Arial" w:hAnsi="Arial" w:cs="Arial"/>
          <w:sz w:val="22"/>
          <w:szCs w:val="22"/>
        </w:rPr>
        <w:t xml:space="preserve">dróg, zdecydowały, że zmiany na </w:t>
      </w:r>
      <w:r w:rsidR="00F50191">
        <w:rPr>
          <w:rFonts w:ascii="Arial" w:hAnsi="Arial" w:cs="Arial"/>
          <w:sz w:val="22"/>
          <w:szCs w:val="22"/>
        </w:rPr>
        <w:br/>
      </w:r>
      <w:r w:rsidR="007310B6">
        <w:rPr>
          <w:rFonts w:ascii="Arial" w:hAnsi="Arial" w:cs="Arial"/>
          <w:sz w:val="22"/>
          <w:szCs w:val="22"/>
        </w:rPr>
        <w:t>ul. Podgórskiej zostaną wprowadzone</w:t>
      </w:r>
      <w:r>
        <w:rPr>
          <w:rFonts w:ascii="Arial" w:hAnsi="Arial" w:cs="Arial"/>
          <w:sz w:val="22"/>
          <w:szCs w:val="22"/>
        </w:rPr>
        <w:t xml:space="preserve"> później,</w:t>
      </w:r>
      <w:r w:rsidR="007310B6">
        <w:rPr>
          <w:rFonts w:ascii="Arial" w:hAnsi="Arial" w:cs="Arial"/>
          <w:sz w:val="22"/>
          <w:szCs w:val="22"/>
        </w:rPr>
        <w:t xml:space="preserve"> dopiero po otwarciu jezdni pod wiaduktem nad ul. Grzegórzecką, które zaplanowane jest na </w:t>
      </w:r>
      <w:r w:rsidR="0097172B">
        <w:rPr>
          <w:rFonts w:ascii="Arial" w:hAnsi="Arial" w:cs="Arial"/>
          <w:b/>
          <w:sz w:val="22"/>
          <w:szCs w:val="22"/>
        </w:rPr>
        <w:t>1 października.</w:t>
      </w:r>
    </w:p>
    <w:p w:rsidR="00F50191" w:rsidRDefault="00F50191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075C" w:rsidRPr="00692CEB" w:rsidRDefault="00692CEB" w:rsidP="00692CEB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2CEB">
        <w:rPr>
          <w:rFonts w:ascii="Arial" w:hAnsi="Arial" w:cs="Arial"/>
          <w:b/>
          <w:sz w:val="22"/>
          <w:szCs w:val="22"/>
        </w:rPr>
        <w:t>Efekty modernizacji linii średnicowej</w:t>
      </w:r>
    </w:p>
    <w:p w:rsidR="00C36A3F" w:rsidRDefault="00476458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Nowe mosty kolejowe usprawnią ruch pociągów pasażerskich w Krakowie. To nie jedyny efekt modernizacji linii średnicowej. Powstaną także nowe przystanki: Kraków Złocień i Kraków </w:t>
      </w:r>
      <w:r w:rsidR="002A4EB2">
        <w:rPr>
          <w:rFonts w:ascii="Arial" w:hAnsi="Arial" w:cs="Arial"/>
          <w:sz w:val="22"/>
          <w:szCs w:val="22"/>
        </w:rPr>
        <w:t>Grzegórzki</w:t>
      </w:r>
      <w:r>
        <w:rPr>
          <w:rFonts w:ascii="Arial" w:hAnsi="Arial" w:cs="Arial"/>
          <w:sz w:val="22"/>
          <w:szCs w:val="22"/>
        </w:rPr>
        <w:t>. Największa inwestycja, realizowana przez PLK na południu Polski, zakończy się w 2020 roku. Wartość robót budowlanych szacowana jest na niemal 1 mld zł.</w:t>
      </w:r>
    </w:p>
    <w:p w:rsidR="007B577D" w:rsidRDefault="007B577D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4DF" w:rsidRPr="007B577D" w:rsidRDefault="00F50191" w:rsidP="007B577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7B577D">
        <w:rPr>
          <w:rFonts w:ascii="Arial" w:hAnsi="Arial" w:cs="Arial"/>
          <w:i/>
          <w:sz w:val="22"/>
          <w:szCs w:val="22"/>
        </w:rPr>
        <w:t>Projekt „Prace na linii kolejowej E 30 na odcinku Kraków Główny Towarowy – Rudzice wraz z dobudową torów linii aglomeracyjnej”</w:t>
      </w: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7B577D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Default="0010276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lastRenderedPageBreak/>
        <w:t>T: + 48 605 352</w:t>
      </w:r>
      <w:r w:rsidR="00476458">
        <w:rPr>
          <w:rFonts w:ascii="Arial" w:hAnsi="Arial" w:cs="Arial"/>
          <w:sz w:val="20"/>
          <w:szCs w:val="20"/>
          <w:lang w:val="en-US"/>
        </w:rPr>
        <w:t> </w:t>
      </w:r>
      <w:r w:rsidRPr="00B26468">
        <w:rPr>
          <w:rFonts w:ascii="Arial" w:hAnsi="Arial" w:cs="Arial"/>
          <w:sz w:val="20"/>
          <w:szCs w:val="20"/>
          <w:lang w:val="en-US"/>
        </w:rPr>
        <w:t>883</w:t>
      </w:r>
    </w:p>
    <w:p w:rsidR="00476458" w:rsidRPr="00A472FE" w:rsidRDefault="0047645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8E" w:rsidRDefault="0075698E" w:rsidP="006B0DBA">
      <w:r>
        <w:separator/>
      </w:r>
    </w:p>
  </w:endnote>
  <w:endnote w:type="continuationSeparator" w:id="0">
    <w:p w:rsidR="0075698E" w:rsidRDefault="0075698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8E" w:rsidRDefault="0075698E" w:rsidP="006B0DBA">
      <w:r w:rsidRPr="006B0DBA">
        <w:rPr>
          <w:color w:val="000000"/>
        </w:rPr>
        <w:separator/>
      </w:r>
    </w:p>
  </w:footnote>
  <w:footnote w:type="continuationSeparator" w:id="0">
    <w:p w:rsidR="0075698E" w:rsidRDefault="0075698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835F2"/>
    <w:rsid w:val="00186D4B"/>
    <w:rsid w:val="00191A66"/>
    <w:rsid w:val="001933E3"/>
    <w:rsid w:val="001A1CB7"/>
    <w:rsid w:val="001B002C"/>
    <w:rsid w:val="001B08DB"/>
    <w:rsid w:val="001B68D5"/>
    <w:rsid w:val="001C0CF4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51066"/>
    <w:rsid w:val="0025219F"/>
    <w:rsid w:val="002577AA"/>
    <w:rsid w:val="00260A3B"/>
    <w:rsid w:val="00262284"/>
    <w:rsid w:val="00293F60"/>
    <w:rsid w:val="00294AA5"/>
    <w:rsid w:val="002967FF"/>
    <w:rsid w:val="002A4EB2"/>
    <w:rsid w:val="002B70B0"/>
    <w:rsid w:val="002C002E"/>
    <w:rsid w:val="002D57F9"/>
    <w:rsid w:val="002E0872"/>
    <w:rsid w:val="002E73D2"/>
    <w:rsid w:val="002E75AC"/>
    <w:rsid w:val="00307034"/>
    <w:rsid w:val="0031106A"/>
    <w:rsid w:val="0032184F"/>
    <w:rsid w:val="00322159"/>
    <w:rsid w:val="003279EA"/>
    <w:rsid w:val="003325E3"/>
    <w:rsid w:val="00334DD6"/>
    <w:rsid w:val="00336BFE"/>
    <w:rsid w:val="003460C4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5630"/>
    <w:rsid w:val="004373A7"/>
    <w:rsid w:val="0045462F"/>
    <w:rsid w:val="0046052C"/>
    <w:rsid w:val="00476458"/>
    <w:rsid w:val="00481CC2"/>
    <w:rsid w:val="004842C7"/>
    <w:rsid w:val="004903A1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95400"/>
    <w:rsid w:val="00597BBF"/>
    <w:rsid w:val="005A5416"/>
    <w:rsid w:val="005A5E84"/>
    <w:rsid w:val="005B4B9A"/>
    <w:rsid w:val="005C42FB"/>
    <w:rsid w:val="005F55B8"/>
    <w:rsid w:val="00603388"/>
    <w:rsid w:val="00612FE0"/>
    <w:rsid w:val="006210E6"/>
    <w:rsid w:val="0062230E"/>
    <w:rsid w:val="006636BD"/>
    <w:rsid w:val="00664164"/>
    <w:rsid w:val="00677001"/>
    <w:rsid w:val="0068027A"/>
    <w:rsid w:val="00692CEB"/>
    <w:rsid w:val="00693552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310B6"/>
    <w:rsid w:val="00742E03"/>
    <w:rsid w:val="00745285"/>
    <w:rsid w:val="00745D85"/>
    <w:rsid w:val="0075698E"/>
    <w:rsid w:val="00757090"/>
    <w:rsid w:val="00774113"/>
    <w:rsid w:val="007742FE"/>
    <w:rsid w:val="007750AD"/>
    <w:rsid w:val="00781B23"/>
    <w:rsid w:val="00782D6E"/>
    <w:rsid w:val="007856E5"/>
    <w:rsid w:val="00790289"/>
    <w:rsid w:val="007A320F"/>
    <w:rsid w:val="007A57C3"/>
    <w:rsid w:val="007A6629"/>
    <w:rsid w:val="007B24CB"/>
    <w:rsid w:val="007B2758"/>
    <w:rsid w:val="007B577D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6176"/>
    <w:rsid w:val="0085566A"/>
    <w:rsid w:val="00856A01"/>
    <w:rsid w:val="00860EB5"/>
    <w:rsid w:val="008745D5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72B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6B78"/>
    <w:rsid w:val="00A20C2F"/>
    <w:rsid w:val="00A228B0"/>
    <w:rsid w:val="00A24755"/>
    <w:rsid w:val="00A472FE"/>
    <w:rsid w:val="00A54015"/>
    <w:rsid w:val="00A564B3"/>
    <w:rsid w:val="00A61246"/>
    <w:rsid w:val="00A63A38"/>
    <w:rsid w:val="00A70B4D"/>
    <w:rsid w:val="00A917A0"/>
    <w:rsid w:val="00AA5351"/>
    <w:rsid w:val="00AB0F89"/>
    <w:rsid w:val="00AC553C"/>
    <w:rsid w:val="00AE011D"/>
    <w:rsid w:val="00AE6912"/>
    <w:rsid w:val="00AF5BBB"/>
    <w:rsid w:val="00AF68C0"/>
    <w:rsid w:val="00B0203B"/>
    <w:rsid w:val="00B16C68"/>
    <w:rsid w:val="00B23444"/>
    <w:rsid w:val="00B26468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6A3F"/>
    <w:rsid w:val="00C42C9C"/>
    <w:rsid w:val="00C54BBE"/>
    <w:rsid w:val="00C6269F"/>
    <w:rsid w:val="00C63288"/>
    <w:rsid w:val="00C63F8A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959DD"/>
    <w:rsid w:val="00EA67C0"/>
    <w:rsid w:val="00EB04DF"/>
    <w:rsid w:val="00ED1D39"/>
    <w:rsid w:val="00ED2D0A"/>
    <w:rsid w:val="00ED3723"/>
    <w:rsid w:val="00EE2817"/>
    <w:rsid w:val="00EE7BC6"/>
    <w:rsid w:val="00EF3DF4"/>
    <w:rsid w:val="00F07810"/>
    <w:rsid w:val="00F17A57"/>
    <w:rsid w:val="00F34201"/>
    <w:rsid w:val="00F50191"/>
    <w:rsid w:val="00F52106"/>
    <w:rsid w:val="00F67D65"/>
    <w:rsid w:val="00F7125D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47EB-7E9E-489B-8983-1599BBF6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2018-07-12T10:08:00Z</cp:lastPrinted>
  <dcterms:created xsi:type="dcterms:W3CDTF">2018-09-12T14:26:00Z</dcterms:created>
  <dcterms:modified xsi:type="dcterms:W3CDTF">2018-09-12T14:26:00Z</dcterms:modified>
</cp:coreProperties>
</file>